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1E4D8">
      <w:pPr>
        <w:jc w:val="center"/>
        <w:rPr>
          <w:rFonts w:ascii="Times New Roman" w:hAnsi="Times New Roman" w:eastAsia="方正小标宋简体" w:cs="Times New Roman"/>
          <w:sz w:val="36"/>
          <w:szCs w:val="36"/>
        </w:rPr>
      </w:pPr>
      <w:bookmarkStart w:id="0" w:name="_GoBack"/>
      <w:bookmarkEnd w:id="0"/>
      <w:r>
        <w:rPr>
          <w:rFonts w:ascii="Times New Roman" w:hAnsi="Times New Roman" w:eastAsia="方正小标宋简体" w:cs="Times New Roman"/>
          <w:bCs/>
          <w:sz w:val="36"/>
          <w:szCs w:val="36"/>
        </w:rPr>
        <w:t>浙江省科学技术奖公示信息表</w:t>
      </w:r>
      <w:r>
        <w:rPr>
          <w:rFonts w:ascii="Times New Roman" w:hAnsi="Times New Roman" w:eastAsia="仿宋_GB2312" w:cs="Times New Roman"/>
          <w:bCs/>
          <w:sz w:val="32"/>
          <w:szCs w:val="32"/>
        </w:rPr>
        <w:t>（单位提名）</w:t>
      </w:r>
    </w:p>
    <w:p w14:paraId="43751992">
      <w:pPr>
        <w:spacing w:line="440" w:lineRule="exact"/>
        <w:ind w:firstLine="280" w:firstLineChars="100"/>
        <w:rPr>
          <w:rFonts w:hint="eastAsia" w:ascii="Times New Roman" w:hAnsi="Times New Roman" w:eastAsia="仿宋_GB2312" w:cs="Times New Roman"/>
          <w:sz w:val="28"/>
          <w:lang w:eastAsia="zh-CN"/>
        </w:rPr>
      </w:pPr>
      <w:r>
        <w:rPr>
          <w:rFonts w:ascii="Times New Roman" w:hAnsi="Times New Roman" w:eastAsia="仿宋_GB2312" w:cs="Times New Roman"/>
          <w:sz w:val="28"/>
        </w:rPr>
        <w:t>提名奖项：科学技术进步奖</w:t>
      </w:r>
    </w:p>
    <w:tbl>
      <w:tblPr>
        <w:tblStyle w:val="7"/>
        <w:tblW w:w="91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6"/>
        <w:gridCol w:w="7370"/>
      </w:tblGrid>
      <w:tr w14:paraId="39F4A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736" w:type="dxa"/>
            <w:vAlign w:val="center"/>
          </w:tcPr>
          <w:p w14:paraId="7E62CD7A">
            <w:pPr>
              <w:jc w:val="center"/>
              <w:rPr>
                <w:rFonts w:ascii="Times New Roman" w:hAnsi="Times New Roman" w:eastAsia="仿宋_GB2312" w:cs="Times New Roman"/>
                <w:sz w:val="28"/>
                <w:szCs w:val="20"/>
              </w:rPr>
            </w:pPr>
            <w:r>
              <w:rPr>
                <w:rFonts w:ascii="Times New Roman" w:hAnsi="Times New Roman" w:eastAsia="仿宋_GB2312" w:cs="Times New Roman"/>
                <w:sz w:val="28"/>
              </w:rPr>
              <w:t>成果名称</w:t>
            </w:r>
          </w:p>
        </w:tc>
        <w:tc>
          <w:tcPr>
            <w:tcW w:w="7370" w:type="dxa"/>
            <w:vAlign w:val="center"/>
          </w:tcPr>
          <w:p w14:paraId="2F71C08D">
            <w:pPr>
              <w:jc w:val="center"/>
              <w:rPr>
                <w:rFonts w:ascii="Times New Roman" w:hAnsi="Times New Roman" w:eastAsia="仿宋_GB2312" w:cs="Times New Roman"/>
                <w:sz w:val="28"/>
                <w:szCs w:val="20"/>
              </w:rPr>
            </w:pPr>
            <w:r>
              <w:rPr>
                <w:rFonts w:hint="eastAsia" w:eastAsia="仿宋_GB2312"/>
                <w:sz w:val="24"/>
                <w:szCs w:val="24"/>
              </w:rPr>
              <w:t>非线性模型驱动的电梯智能运维和安全监测关键技术与应用</w:t>
            </w:r>
          </w:p>
        </w:tc>
      </w:tr>
      <w:tr w14:paraId="553DE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1736" w:type="dxa"/>
            <w:vAlign w:val="center"/>
          </w:tcPr>
          <w:p w14:paraId="7971CC3F">
            <w:pPr>
              <w:jc w:val="center"/>
              <w:rPr>
                <w:rFonts w:ascii="Times New Roman" w:hAnsi="Times New Roman" w:eastAsia="仿宋_GB2312" w:cs="Times New Roman"/>
                <w:sz w:val="28"/>
                <w:szCs w:val="20"/>
              </w:rPr>
            </w:pPr>
            <w:r>
              <w:rPr>
                <w:rFonts w:ascii="Times New Roman" w:hAnsi="Times New Roman" w:eastAsia="仿宋_GB2312" w:cs="Times New Roman"/>
                <w:sz w:val="28"/>
              </w:rPr>
              <w:t>提名等级</w:t>
            </w:r>
          </w:p>
        </w:tc>
        <w:tc>
          <w:tcPr>
            <w:tcW w:w="7370" w:type="dxa"/>
            <w:vAlign w:val="center"/>
          </w:tcPr>
          <w:p w14:paraId="1DB5745D">
            <w:pPr>
              <w:jc w:val="center"/>
              <w:rPr>
                <w:rFonts w:hint="eastAsia" w:ascii="Times New Roman" w:hAnsi="Times New Roman" w:eastAsia="仿宋_GB2312" w:cs="Times New Roman"/>
                <w:sz w:val="28"/>
                <w:szCs w:val="20"/>
                <w:lang w:val="en-US" w:eastAsia="zh-CN"/>
              </w:rPr>
            </w:pPr>
            <w:r>
              <w:rPr>
                <w:rFonts w:hint="eastAsia" w:ascii="Times New Roman" w:hAnsi="Times New Roman" w:eastAsia="仿宋_GB2312" w:cs="Times New Roman"/>
                <w:sz w:val="28"/>
                <w:szCs w:val="20"/>
                <w:lang w:val="en-US" w:eastAsia="zh-CN"/>
              </w:rPr>
              <w:t>二等奖</w:t>
            </w:r>
          </w:p>
        </w:tc>
      </w:tr>
      <w:tr w14:paraId="43BE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736" w:type="dxa"/>
            <w:vAlign w:val="center"/>
          </w:tcPr>
          <w:p w14:paraId="42F1AEE2">
            <w:pPr>
              <w:spacing w:line="440" w:lineRule="exact"/>
              <w:jc w:val="center"/>
              <w:rPr>
                <w:rFonts w:ascii="Times New Roman" w:hAnsi="Times New Roman" w:eastAsia="仿宋_GB2312" w:cs="Times New Roman"/>
                <w:bCs/>
                <w:sz w:val="28"/>
              </w:rPr>
            </w:pPr>
            <w:r>
              <w:rPr>
                <w:rFonts w:ascii="Times New Roman" w:hAnsi="Times New Roman" w:eastAsia="仿宋_GB2312" w:cs="Times New Roman"/>
                <w:bCs/>
                <w:sz w:val="28"/>
              </w:rPr>
              <w:t>提名书</w:t>
            </w:r>
          </w:p>
          <w:p w14:paraId="4CCEFC07">
            <w:pPr>
              <w:spacing w:line="440" w:lineRule="exact"/>
              <w:jc w:val="center"/>
              <w:rPr>
                <w:rFonts w:ascii="Times New Roman" w:hAnsi="Times New Roman" w:eastAsia="仿宋_GB2312" w:cs="Times New Roman"/>
                <w:bCs/>
                <w:sz w:val="28"/>
              </w:rPr>
            </w:pPr>
            <w:r>
              <w:rPr>
                <w:rFonts w:ascii="Times New Roman" w:hAnsi="Times New Roman" w:eastAsia="仿宋_GB2312" w:cs="Times New Roman"/>
                <w:bCs/>
                <w:sz w:val="28"/>
              </w:rPr>
              <w:t>相关内容</w:t>
            </w:r>
          </w:p>
        </w:tc>
        <w:tc>
          <w:tcPr>
            <w:tcW w:w="7370" w:type="dxa"/>
            <w:vAlign w:val="center"/>
          </w:tcPr>
          <w:p w14:paraId="09EA2D17">
            <w:pPr>
              <w:keepNext w:val="0"/>
              <w:keepLines w:val="0"/>
              <w:pageBreakBefore w:val="0"/>
              <w:widowControl w:val="0"/>
              <w:kinsoku/>
              <w:wordWrap/>
              <w:overflowPunct/>
              <w:topLinePunct w:val="0"/>
              <w:autoSpaceDE/>
              <w:autoSpaceDN/>
              <w:bidi w:val="0"/>
              <w:adjustRightInd/>
              <w:snapToGrid/>
              <w:jc w:val="left"/>
              <w:textAlignment w:val="auto"/>
              <w:rPr>
                <w:rFonts w:hint="eastAsia" w:eastAsia="仿宋_GB2312"/>
                <w:sz w:val="24"/>
                <w:szCs w:val="24"/>
              </w:rPr>
            </w:pPr>
            <w:r>
              <w:rPr>
                <w:rFonts w:hint="eastAsia" w:eastAsia="仿宋_GB2312"/>
                <w:sz w:val="24"/>
                <w:szCs w:val="24"/>
                <w:lang w:val="en-US" w:eastAsia="zh-CN"/>
              </w:rPr>
              <w:t>1、</w:t>
            </w:r>
            <w:r>
              <w:rPr>
                <w:rFonts w:hint="eastAsia" w:eastAsia="仿宋_GB2312"/>
                <w:sz w:val="24"/>
                <w:szCs w:val="24"/>
              </w:rPr>
              <w:t>钱锦</w:t>
            </w:r>
            <w:r>
              <w:rPr>
                <w:rFonts w:hint="eastAsia" w:eastAsia="仿宋_GB2312"/>
                <w:sz w:val="24"/>
                <w:szCs w:val="24"/>
                <w:lang w:eastAsia="zh-CN"/>
              </w:rPr>
              <w:t>，</w:t>
            </w:r>
            <w:r>
              <w:rPr>
                <w:rFonts w:hint="eastAsia" w:eastAsia="仿宋_GB2312"/>
                <w:sz w:val="24"/>
                <w:szCs w:val="24"/>
              </w:rPr>
              <w:t>钱雪林</w:t>
            </w:r>
            <w:r>
              <w:rPr>
                <w:rFonts w:hint="eastAsia" w:eastAsia="仿宋_GB2312"/>
                <w:sz w:val="24"/>
                <w:szCs w:val="24"/>
                <w:lang w:eastAsia="zh-CN"/>
              </w:rPr>
              <w:t>，</w:t>
            </w:r>
            <w:r>
              <w:rPr>
                <w:rFonts w:hint="eastAsia" w:eastAsia="仿宋_GB2312"/>
                <w:sz w:val="24"/>
                <w:szCs w:val="24"/>
              </w:rPr>
              <w:t>朱虹</w:t>
            </w:r>
            <w:r>
              <w:rPr>
                <w:rFonts w:hint="eastAsia" w:eastAsia="仿宋_GB2312"/>
                <w:sz w:val="24"/>
                <w:szCs w:val="24"/>
                <w:lang w:eastAsia="zh-CN"/>
              </w:rPr>
              <w:t>，</w:t>
            </w:r>
            <w:r>
              <w:rPr>
                <w:rFonts w:hint="eastAsia" w:eastAsia="仿宋_GB2312"/>
                <w:sz w:val="24"/>
                <w:szCs w:val="24"/>
              </w:rPr>
              <w:t>谈金林</w:t>
            </w:r>
            <w:r>
              <w:rPr>
                <w:rFonts w:hint="eastAsia" w:eastAsia="仿宋_GB2312"/>
                <w:sz w:val="24"/>
                <w:szCs w:val="24"/>
                <w:lang w:eastAsia="zh-CN"/>
              </w:rPr>
              <w:t>，</w:t>
            </w:r>
            <w:r>
              <w:rPr>
                <w:rFonts w:hint="eastAsia" w:eastAsia="仿宋_GB2312"/>
                <w:sz w:val="24"/>
                <w:szCs w:val="24"/>
              </w:rPr>
              <w:t>郭晓军</w:t>
            </w:r>
            <w:r>
              <w:rPr>
                <w:rFonts w:hint="eastAsia" w:eastAsia="仿宋_GB2312"/>
                <w:sz w:val="24"/>
                <w:szCs w:val="24"/>
                <w:lang w:eastAsia="zh-CN"/>
              </w:rPr>
              <w:t>，</w:t>
            </w:r>
            <w:r>
              <w:rPr>
                <w:rFonts w:hint="eastAsia" w:eastAsia="仿宋_GB2312"/>
                <w:sz w:val="24"/>
                <w:szCs w:val="24"/>
              </w:rPr>
              <w:t>钱冲</w:t>
            </w:r>
            <w:r>
              <w:rPr>
                <w:rFonts w:hint="eastAsia" w:eastAsia="仿宋_GB2312"/>
                <w:sz w:val="24"/>
                <w:szCs w:val="24"/>
                <w:lang w:eastAsia="zh-CN"/>
              </w:rPr>
              <w:t>，</w:t>
            </w:r>
            <w:r>
              <w:rPr>
                <w:rFonts w:hint="eastAsia" w:eastAsia="仿宋_GB2312"/>
                <w:sz w:val="24"/>
                <w:szCs w:val="24"/>
              </w:rPr>
              <w:t>陈亮</w:t>
            </w:r>
            <w:r>
              <w:rPr>
                <w:rFonts w:hint="eastAsia" w:eastAsia="仿宋_GB2312"/>
                <w:sz w:val="24"/>
                <w:szCs w:val="24"/>
                <w:lang w:eastAsia="zh-CN"/>
              </w:rPr>
              <w:t>，</w:t>
            </w:r>
            <w:r>
              <w:rPr>
                <w:rFonts w:hint="eastAsia" w:eastAsia="仿宋_GB2312"/>
                <w:sz w:val="24"/>
                <w:szCs w:val="24"/>
              </w:rPr>
              <w:t>沈福</w:t>
            </w:r>
            <w:r>
              <w:rPr>
                <w:rFonts w:hint="eastAsia" w:eastAsia="仿宋_GB2312"/>
                <w:sz w:val="24"/>
                <w:szCs w:val="24"/>
                <w:lang w:eastAsia="zh-CN"/>
              </w:rPr>
              <w:t>，</w:t>
            </w:r>
            <w:r>
              <w:rPr>
                <w:rFonts w:hint="eastAsia" w:eastAsia="仿宋_GB2312"/>
                <w:sz w:val="24"/>
                <w:szCs w:val="24"/>
              </w:rPr>
              <w:t>王雪英</w:t>
            </w:r>
            <w:r>
              <w:rPr>
                <w:rFonts w:hint="eastAsia" w:eastAsia="仿宋_GB2312"/>
                <w:sz w:val="24"/>
                <w:szCs w:val="24"/>
                <w:lang w:eastAsia="zh-CN"/>
              </w:rPr>
              <w:t>，</w:t>
            </w:r>
            <w:r>
              <w:rPr>
                <w:rFonts w:hint="eastAsia" w:eastAsia="仿宋_GB2312"/>
                <w:sz w:val="24"/>
                <w:szCs w:val="24"/>
              </w:rPr>
              <w:t>余仲飞</w:t>
            </w:r>
            <w:r>
              <w:rPr>
                <w:rFonts w:hint="eastAsia" w:eastAsia="仿宋_GB2312"/>
                <w:sz w:val="24"/>
                <w:szCs w:val="24"/>
                <w:lang w:eastAsia="zh-CN"/>
              </w:rPr>
              <w:t>，</w:t>
            </w:r>
            <w:r>
              <w:rPr>
                <w:rFonts w:hint="eastAsia" w:eastAsia="仿宋_GB2312"/>
                <w:sz w:val="24"/>
                <w:szCs w:val="24"/>
              </w:rPr>
              <w:t>惠国华</w:t>
            </w:r>
            <w:r>
              <w:rPr>
                <w:rFonts w:hint="eastAsia" w:eastAsia="仿宋_GB2312"/>
                <w:sz w:val="24"/>
                <w:szCs w:val="24"/>
                <w:lang w:eastAsia="zh-CN"/>
              </w:rPr>
              <w:t>，</w:t>
            </w:r>
            <w:r>
              <w:rPr>
                <w:rFonts w:hint="eastAsia" w:eastAsia="仿宋_GB2312"/>
                <w:sz w:val="24"/>
                <w:szCs w:val="24"/>
              </w:rPr>
              <w:t>赵治栋</w:t>
            </w:r>
            <w:r>
              <w:rPr>
                <w:rFonts w:hint="eastAsia" w:eastAsia="仿宋_GB2312"/>
                <w:sz w:val="24"/>
                <w:szCs w:val="24"/>
                <w:lang w:val="en-US" w:eastAsia="zh-CN"/>
              </w:rPr>
              <w:t xml:space="preserve"> </w:t>
            </w:r>
            <w:r>
              <w:rPr>
                <w:rFonts w:hint="eastAsia" w:eastAsia="仿宋_GB2312"/>
                <w:sz w:val="24"/>
                <w:szCs w:val="24"/>
              </w:rPr>
              <w:t>基于无线网络的电梯防坠监测系统</w:t>
            </w:r>
            <w:r>
              <w:rPr>
                <w:rFonts w:hint="eastAsia" w:eastAsia="仿宋_GB2312"/>
                <w:sz w:val="24"/>
                <w:szCs w:val="24"/>
                <w:lang w:val="en-US" w:eastAsia="zh-CN"/>
              </w:rPr>
              <w:t xml:space="preserve"> 权利人：浙江梅轮电梯股份有限公司 发明专利 </w:t>
            </w:r>
            <w:r>
              <w:rPr>
                <w:rFonts w:hint="eastAsia" w:eastAsia="仿宋_GB2312"/>
                <w:sz w:val="24"/>
                <w:szCs w:val="24"/>
              </w:rPr>
              <w:t>CN 110482353</w:t>
            </w:r>
            <w:r>
              <w:rPr>
                <w:rFonts w:hint="eastAsia" w:eastAsia="仿宋_GB2312"/>
                <w:sz w:val="24"/>
                <w:szCs w:val="24"/>
                <w:lang w:val="en-US" w:eastAsia="zh-CN"/>
              </w:rPr>
              <w:t xml:space="preserve"> </w:t>
            </w:r>
            <w:r>
              <w:rPr>
                <w:rFonts w:hint="eastAsia" w:eastAsia="仿宋_GB2312"/>
                <w:sz w:val="24"/>
                <w:szCs w:val="24"/>
              </w:rPr>
              <w:t>B</w:t>
            </w:r>
          </w:p>
          <w:p w14:paraId="63B4411A">
            <w:pPr>
              <w:keepNext w:val="0"/>
              <w:keepLines w:val="0"/>
              <w:pageBreakBefore w:val="0"/>
              <w:widowControl w:val="0"/>
              <w:kinsoku/>
              <w:wordWrap/>
              <w:overflowPunct/>
              <w:topLinePunct w:val="0"/>
              <w:autoSpaceDE/>
              <w:autoSpaceDN/>
              <w:bidi w:val="0"/>
              <w:adjustRightInd/>
              <w:snapToGrid/>
              <w:jc w:val="left"/>
              <w:textAlignment w:val="auto"/>
              <w:rPr>
                <w:rFonts w:hint="eastAsia" w:eastAsia="仿宋_GB2312"/>
                <w:sz w:val="24"/>
                <w:szCs w:val="24"/>
                <w:lang w:val="en-US" w:eastAsia="zh-CN"/>
              </w:rPr>
            </w:pPr>
            <w:r>
              <w:rPr>
                <w:rFonts w:hint="eastAsia" w:eastAsia="仿宋_GB2312"/>
                <w:sz w:val="24"/>
                <w:szCs w:val="24"/>
                <w:lang w:val="en-US" w:eastAsia="zh-CN"/>
              </w:rPr>
              <w:t>2、</w:t>
            </w:r>
            <w:r>
              <w:rPr>
                <w:rFonts w:hint="eastAsia" w:eastAsia="仿宋_GB2312"/>
                <w:sz w:val="24"/>
                <w:szCs w:val="24"/>
              </w:rPr>
              <w:t>钱锦</w:t>
            </w:r>
            <w:r>
              <w:rPr>
                <w:rFonts w:hint="eastAsia" w:eastAsia="仿宋_GB2312"/>
                <w:sz w:val="24"/>
                <w:szCs w:val="24"/>
                <w:lang w:eastAsia="zh-CN"/>
              </w:rPr>
              <w:t>，</w:t>
            </w:r>
            <w:r>
              <w:rPr>
                <w:rFonts w:hint="eastAsia" w:eastAsia="仿宋_GB2312"/>
                <w:sz w:val="24"/>
                <w:szCs w:val="24"/>
              </w:rPr>
              <w:t>钱雪林</w:t>
            </w:r>
            <w:r>
              <w:rPr>
                <w:rFonts w:hint="eastAsia" w:eastAsia="仿宋_GB2312"/>
                <w:sz w:val="24"/>
                <w:szCs w:val="24"/>
                <w:lang w:eastAsia="zh-CN"/>
              </w:rPr>
              <w:t>，</w:t>
            </w:r>
            <w:r>
              <w:rPr>
                <w:rFonts w:hint="eastAsia" w:eastAsia="仿宋_GB2312"/>
                <w:sz w:val="24"/>
                <w:szCs w:val="24"/>
              </w:rPr>
              <w:t>朱虹</w:t>
            </w:r>
            <w:r>
              <w:rPr>
                <w:rFonts w:hint="eastAsia" w:eastAsia="仿宋_GB2312"/>
                <w:sz w:val="24"/>
                <w:szCs w:val="24"/>
                <w:lang w:eastAsia="zh-CN"/>
              </w:rPr>
              <w:t>，</w:t>
            </w:r>
            <w:r>
              <w:rPr>
                <w:rFonts w:hint="eastAsia" w:eastAsia="仿宋_GB2312"/>
                <w:sz w:val="24"/>
                <w:szCs w:val="24"/>
              </w:rPr>
              <w:t>谈金林</w:t>
            </w:r>
            <w:r>
              <w:rPr>
                <w:rFonts w:hint="eastAsia" w:eastAsia="仿宋_GB2312"/>
                <w:sz w:val="24"/>
                <w:szCs w:val="24"/>
                <w:lang w:eastAsia="zh-CN"/>
              </w:rPr>
              <w:t>，</w:t>
            </w:r>
            <w:r>
              <w:rPr>
                <w:rFonts w:hint="eastAsia" w:eastAsia="仿宋_GB2312"/>
                <w:sz w:val="24"/>
                <w:szCs w:val="24"/>
              </w:rPr>
              <w:t>郭晓军</w:t>
            </w:r>
            <w:r>
              <w:rPr>
                <w:rFonts w:hint="eastAsia" w:eastAsia="仿宋_GB2312"/>
                <w:sz w:val="24"/>
                <w:szCs w:val="24"/>
                <w:lang w:eastAsia="zh-CN"/>
              </w:rPr>
              <w:t>，</w:t>
            </w:r>
            <w:r>
              <w:rPr>
                <w:rFonts w:hint="eastAsia" w:eastAsia="仿宋_GB2312"/>
                <w:sz w:val="24"/>
                <w:szCs w:val="24"/>
              </w:rPr>
              <w:t>钱冲</w:t>
            </w:r>
            <w:r>
              <w:rPr>
                <w:rFonts w:hint="eastAsia" w:eastAsia="仿宋_GB2312"/>
                <w:sz w:val="24"/>
                <w:szCs w:val="24"/>
                <w:lang w:eastAsia="zh-CN"/>
              </w:rPr>
              <w:t>，</w:t>
            </w:r>
            <w:r>
              <w:rPr>
                <w:rFonts w:hint="eastAsia" w:eastAsia="仿宋_GB2312"/>
                <w:sz w:val="24"/>
                <w:szCs w:val="24"/>
              </w:rPr>
              <w:t>陈亮</w:t>
            </w:r>
            <w:r>
              <w:rPr>
                <w:rFonts w:hint="eastAsia" w:eastAsia="仿宋_GB2312"/>
                <w:sz w:val="24"/>
                <w:szCs w:val="24"/>
                <w:lang w:eastAsia="zh-CN"/>
              </w:rPr>
              <w:t>，</w:t>
            </w:r>
            <w:r>
              <w:rPr>
                <w:rFonts w:hint="eastAsia" w:eastAsia="仿宋_GB2312"/>
                <w:sz w:val="24"/>
                <w:szCs w:val="24"/>
              </w:rPr>
              <w:t>沈福</w:t>
            </w:r>
            <w:r>
              <w:rPr>
                <w:rFonts w:hint="eastAsia" w:eastAsia="仿宋_GB2312"/>
                <w:sz w:val="24"/>
                <w:szCs w:val="24"/>
                <w:lang w:eastAsia="zh-CN"/>
              </w:rPr>
              <w:t>，</w:t>
            </w:r>
            <w:r>
              <w:rPr>
                <w:rFonts w:hint="eastAsia" w:eastAsia="仿宋_GB2312"/>
                <w:sz w:val="24"/>
                <w:szCs w:val="24"/>
              </w:rPr>
              <w:t>王雪英</w:t>
            </w:r>
            <w:r>
              <w:rPr>
                <w:rFonts w:hint="eastAsia" w:eastAsia="仿宋_GB2312"/>
                <w:sz w:val="24"/>
                <w:szCs w:val="24"/>
                <w:lang w:eastAsia="zh-CN"/>
              </w:rPr>
              <w:t>，</w:t>
            </w:r>
            <w:r>
              <w:rPr>
                <w:rFonts w:hint="eastAsia" w:eastAsia="仿宋_GB2312"/>
                <w:sz w:val="24"/>
                <w:szCs w:val="24"/>
              </w:rPr>
              <w:t>余仲飞</w:t>
            </w:r>
            <w:r>
              <w:rPr>
                <w:rFonts w:hint="eastAsia" w:eastAsia="仿宋_GB2312"/>
                <w:sz w:val="24"/>
                <w:szCs w:val="24"/>
                <w:lang w:eastAsia="zh-CN"/>
              </w:rPr>
              <w:t>，</w:t>
            </w:r>
            <w:r>
              <w:rPr>
                <w:rFonts w:hint="eastAsia" w:eastAsia="仿宋_GB2312"/>
                <w:sz w:val="24"/>
                <w:szCs w:val="24"/>
              </w:rPr>
              <w:t>惠国华</w:t>
            </w:r>
            <w:r>
              <w:rPr>
                <w:rFonts w:hint="eastAsia" w:eastAsia="仿宋_GB2312"/>
                <w:sz w:val="24"/>
                <w:szCs w:val="24"/>
                <w:lang w:eastAsia="zh-CN"/>
              </w:rPr>
              <w:t>，</w:t>
            </w:r>
            <w:r>
              <w:rPr>
                <w:rFonts w:hint="eastAsia" w:eastAsia="仿宋_GB2312"/>
                <w:sz w:val="24"/>
                <w:szCs w:val="24"/>
              </w:rPr>
              <w:t>赵治栋</w:t>
            </w:r>
            <w:r>
              <w:rPr>
                <w:rFonts w:hint="eastAsia" w:eastAsia="仿宋_GB2312"/>
                <w:sz w:val="24"/>
                <w:szCs w:val="24"/>
                <w:lang w:val="en-US" w:eastAsia="zh-CN"/>
              </w:rPr>
              <w:t xml:space="preserve"> 基于非线性形态共振模型的电梯防坠独立式安全监测方法 权利人：浙江梅轮电梯股份有限公司 发明专利 CN 110422725 B</w:t>
            </w:r>
          </w:p>
          <w:p w14:paraId="227D835C">
            <w:pPr>
              <w:keepNext w:val="0"/>
              <w:keepLines w:val="0"/>
              <w:pageBreakBefore w:val="0"/>
              <w:widowControl w:val="0"/>
              <w:kinsoku/>
              <w:wordWrap/>
              <w:overflowPunct/>
              <w:topLinePunct w:val="0"/>
              <w:autoSpaceDE/>
              <w:autoSpaceDN/>
              <w:bidi w:val="0"/>
              <w:adjustRightInd/>
              <w:snapToGrid/>
              <w:jc w:val="left"/>
              <w:textAlignment w:val="auto"/>
              <w:rPr>
                <w:rFonts w:hint="eastAsia" w:eastAsia="仿宋_GB2312"/>
                <w:sz w:val="24"/>
                <w:szCs w:val="24"/>
                <w:lang w:val="en-US" w:eastAsia="zh-CN"/>
              </w:rPr>
            </w:pPr>
            <w:r>
              <w:rPr>
                <w:rFonts w:hint="eastAsia" w:eastAsia="仿宋_GB2312"/>
                <w:sz w:val="24"/>
                <w:szCs w:val="24"/>
                <w:lang w:val="en-US" w:eastAsia="zh-CN"/>
              </w:rPr>
              <w:t>3、</w:t>
            </w:r>
            <w:r>
              <w:rPr>
                <w:rFonts w:hint="eastAsia" w:eastAsia="仿宋_GB2312"/>
                <w:sz w:val="24"/>
                <w:szCs w:val="24"/>
              </w:rPr>
              <w:t>钱锦</w:t>
            </w:r>
            <w:r>
              <w:rPr>
                <w:rFonts w:hint="eastAsia" w:eastAsia="仿宋_GB2312"/>
                <w:sz w:val="24"/>
                <w:szCs w:val="24"/>
                <w:lang w:eastAsia="zh-CN"/>
              </w:rPr>
              <w:t>，</w:t>
            </w:r>
            <w:r>
              <w:rPr>
                <w:rFonts w:hint="eastAsia" w:eastAsia="仿宋_GB2312"/>
                <w:sz w:val="24"/>
                <w:szCs w:val="24"/>
              </w:rPr>
              <w:t>钱雪林</w:t>
            </w:r>
            <w:r>
              <w:rPr>
                <w:rFonts w:hint="eastAsia" w:eastAsia="仿宋_GB2312"/>
                <w:sz w:val="24"/>
                <w:szCs w:val="24"/>
                <w:lang w:eastAsia="zh-CN"/>
              </w:rPr>
              <w:t>，</w:t>
            </w:r>
            <w:r>
              <w:rPr>
                <w:rFonts w:hint="eastAsia" w:eastAsia="仿宋_GB2312"/>
                <w:sz w:val="24"/>
                <w:szCs w:val="24"/>
              </w:rPr>
              <w:t>朱虹</w:t>
            </w:r>
            <w:r>
              <w:rPr>
                <w:rFonts w:hint="eastAsia" w:eastAsia="仿宋_GB2312"/>
                <w:sz w:val="24"/>
                <w:szCs w:val="24"/>
                <w:lang w:eastAsia="zh-CN"/>
              </w:rPr>
              <w:t>，</w:t>
            </w:r>
            <w:r>
              <w:rPr>
                <w:rFonts w:hint="eastAsia" w:eastAsia="仿宋_GB2312"/>
                <w:sz w:val="24"/>
                <w:szCs w:val="24"/>
              </w:rPr>
              <w:t>谈金林</w:t>
            </w:r>
            <w:r>
              <w:rPr>
                <w:rFonts w:hint="eastAsia" w:eastAsia="仿宋_GB2312"/>
                <w:sz w:val="24"/>
                <w:szCs w:val="24"/>
                <w:lang w:eastAsia="zh-CN"/>
              </w:rPr>
              <w:t>，</w:t>
            </w:r>
            <w:r>
              <w:rPr>
                <w:rFonts w:hint="eastAsia" w:eastAsia="仿宋_GB2312"/>
                <w:sz w:val="24"/>
                <w:szCs w:val="24"/>
              </w:rPr>
              <w:t>郭晓军</w:t>
            </w:r>
            <w:r>
              <w:rPr>
                <w:rFonts w:hint="eastAsia" w:eastAsia="仿宋_GB2312"/>
                <w:sz w:val="24"/>
                <w:szCs w:val="24"/>
                <w:lang w:eastAsia="zh-CN"/>
              </w:rPr>
              <w:t>，</w:t>
            </w:r>
            <w:r>
              <w:rPr>
                <w:rFonts w:hint="eastAsia" w:eastAsia="仿宋_GB2312"/>
                <w:sz w:val="24"/>
                <w:szCs w:val="24"/>
              </w:rPr>
              <w:t>钱冲</w:t>
            </w:r>
            <w:r>
              <w:rPr>
                <w:rFonts w:hint="eastAsia" w:eastAsia="仿宋_GB2312"/>
                <w:sz w:val="24"/>
                <w:szCs w:val="24"/>
                <w:lang w:eastAsia="zh-CN"/>
              </w:rPr>
              <w:t>，</w:t>
            </w:r>
            <w:r>
              <w:rPr>
                <w:rFonts w:hint="eastAsia" w:eastAsia="仿宋_GB2312"/>
                <w:sz w:val="24"/>
                <w:szCs w:val="24"/>
              </w:rPr>
              <w:t>陈亮</w:t>
            </w:r>
            <w:r>
              <w:rPr>
                <w:rFonts w:hint="eastAsia" w:eastAsia="仿宋_GB2312"/>
                <w:sz w:val="24"/>
                <w:szCs w:val="24"/>
                <w:lang w:eastAsia="zh-CN"/>
              </w:rPr>
              <w:t>，</w:t>
            </w:r>
            <w:r>
              <w:rPr>
                <w:rFonts w:hint="eastAsia" w:eastAsia="仿宋_GB2312"/>
                <w:sz w:val="24"/>
                <w:szCs w:val="24"/>
              </w:rPr>
              <w:t>沈福</w:t>
            </w:r>
            <w:r>
              <w:rPr>
                <w:rFonts w:hint="eastAsia" w:eastAsia="仿宋_GB2312"/>
                <w:sz w:val="24"/>
                <w:szCs w:val="24"/>
                <w:lang w:eastAsia="zh-CN"/>
              </w:rPr>
              <w:t>，</w:t>
            </w:r>
            <w:r>
              <w:rPr>
                <w:rFonts w:hint="eastAsia" w:eastAsia="仿宋_GB2312"/>
                <w:sz w:val="24"/>
                <w:szCs w:val="24"/>
              </w:rPr>
              <w:t>王雪英</w:t>
            </w:r>
            <w:r>
              <w:rPr>
                <w:rFonts w:hint="eastAsia" w:eastAsia="仿宋_GB2312"/>
                <w:sz w:val="24"/>
                <w:szCs w:val="24"/>
                <w:lang w:eastAsia="zh-CN"/>
              </w:rPr>
              <w:t>，</w:t>
            </w:r>
            <w:r>
              <w:rPr>
                <w:rFonts w:hint="eastAsia" w:eastAsia="仿宋_GB2312"/>
                <w:sz w:val="24"/>
                <w:szCs w:val="24"/>
              </w:rPr>
              <w:t>余仲飞</w:t>
            </w:r>
            <w:r>
              <w:rPr>
                <w:rFonts w:hint="eastAsia" w:eastAsia="仿宋_GB2312"/>
                <w:sz w:val="24"/>
                <w:szCs w:val="24"/>
                <w:lang w:eastAsia="zh-CN"/>
              </w:rPr>
              <w:t>，</w:t>
            </w:r>
            <w:r>
              <w:rPr>
                <w:rFonts w:hint="eastAsia" w:eastAsia="仿宋_GB2312"/>
                <w:sz w:val="24"/>
                <w:szCs w:val="24"/>
              </w:rPr>
              <w:t>惠国华</w:t>
            </w:r>
            <w:r>
              <w:rPr>
                <w:rFonts w:hint="eastAsia" w:eastAsia="仿宋_GB2312"/>
                <w:sz w:val="24"/>
                <w:szCs w:val="24"/>
                <w:lang w:eastAsia="zh-CN"/>
              </w:rPr>
              <w:t>，</w:t>
            </w:r>
            <w:r>
              <w:rPr>
                <w:rFonts w:hint="eastAsia" w:eastAsia="仿宋_GB2312"/>
                <w:sz w:val="24"/>
                <w:szCs w:val="24"/>
              </w:rPr>
              <w:t>赵治栋</w:t>
            </w:r>
            <w:r>
              <w:rPr>
                <w:rFonts w:hint="eastAsia" w:eastAsia="仿宋_GB2312"/>
                <w:sz w:val="24"/>
                <w:szCs w:val="24"/>
                <w:lang w:val="en-US" w:eastAsia="zh-CN"/>
              </w:rPr>
              <w:t xml:space="preserve">  基于傅里叶变换的电梯防坠独立式安全监测方法 权利人：浙江梅轮电梯股份有限公司 发明专利 CN 110626915 B</w:t>
            </w:r>
          </w:p>
          <w:p w14:paraId="66427ABC">
            <w:pPr>
              <w:keepNext w:val="0"/>
              <w:keepLines w:val="0"/>
              <w:pageBreakBefore w:val="0"/>
              <w:widowControl w:val="0"/>
              <w:kinsoku/>
              <w:wordWrap/>
              <w:overflowPunct/>
              <w:topLinePunct w:val="0"/>
              <w:autoSpaceDE/>
              <w:autoSpaceDN/>
              <w:bidi w:val="0"/>
              <w:adjustRightInd/>
              <w:snapToGrid/>
              <w:jc w:val="left"/>
              <w:textAlignment w:val="auto"/>
              <w:rPr>
                <w:rFonts w:hint="eastAsia" w:eastAsia="仿宋_GB2312"/>
                <w:sz w:val="24"/>
                <w:szCs w:val="24"/>
                <w:lang w:val="en-US" w:eastAsia="zh-CN"/>
              </w:rPr>
            </w:pPr>
            <w:r>
              <w:rPr>
                <w:rFonts w:hint="eastAsia" w:eastAsia="仿宋_GB2312"/>
                <w:sz w:val="24"/>
                <w:szCs w:val="24"/>
                <w:lang w:val="en-US" w:eastAsia="zh-CN"/>
              </w:rPr>
              <w:t>4、</w:t>
            </w:r>
            <w:r>
              <w:rPr>
                <w:rFonts w:hint="eastAsia" w:eastAsia="仿宋_GB2312"/>
                <w:sz w:val="24"/>
                <w:szCs w:val="24"/>
              </w:rPr>
              <w:t>钱锦</w:t>
            </w:r>
            <w:r>
              <w:rPr>
                <w:rFonts w:hint="eastAsia" w:eastAsia="仿宋_GB2312"/>
                <w:sz w:val="24"/>
                <w:szCs w:val="24"/>
                <w:lang w:eastAsia="zh-CN"/>
              </w:rPr>
              <w:t>，</w:t>
            </w:r>
            <w:r>
              <w:rPr>
                <w:rFonts w:hint="eastAsia" w:eastAsia="仿宋_GB2312"/>
                <w:sz w:val="24"/>
                <w:szCs w:val="24"/>
              </w:rPr>
              <w:t>钱雪林</w:t>
            </w:r>
            <w:r>
              <w:rPr>
                <w:rFonts w:hint="eastAsia" w:eastAsia="仿宋_GB2312"/>
                <w:sz w:val="24"/>
                <w:szCs w:val="24"/>
                <w:lang w:eastAsia="zh-CN"/>
              </w:rPr>
              <w:t>，</w:t>
            </w:r>
            <w:r>
              <w:rPr>
                <w:rFonts w:hint="eastAsia" w:eastAsia="仿宋_GB2312"/>
                <w:sz w:val="24"/>
                <w:szCs w:val="24"/>
              </w:rPr>
              <w:t>朱虹</w:t>
            </w:r>
            <w:r>
              <w:rPr>
                <w:rFonts w:hint="eastAsia" w:eastAsia="仿宋_GB2312"/>
                <w:sz w:val="24"/>
                <w:szCs w:val="24"/>
                <w:lang w:eastAsia="zh-CN"/>
              </w:rPr>
              <w:t>，</w:t>
            </w:r>
            <w:r>
              <w:rPr>
                <w:rFonts w:hint="eastAsia" w:eastAsia="仿宋_GB2312"/>
                <w:sz w:val="24"/>
                <w:szCs w:val="24"/>
              </w:rPr>
              <w:t>谈金林</w:t>
            </w:r>
            <w:r>
              <w:rPr>
                <w:rFonts w:hint="eastAsia" w:eastAsia="仿宋_GB2312"/>
                <w:sz w:val="24"/>
                <w:szCs w:val="24"/>
                <w:lang w:eastAsia="zh-CN"/>
              </w:rPr>
              <w:t>，</w:t>
            </w:r>
            <w:r>
              <w:rPr>
                <w:rFonts w:hint="eastAsia" w:eastAsia="仿宋_GB2312"/>
                <w:sz w:val="24"/>
                <w:szCs w:val="24"/>
              </w:rPr>
              <w:t>郭晓军</w:t>
            </w:r>
            <w:r>
              <w:rPr>
                <w:rFonts w:hint="eastAsia" w:eastAsia="仿宋_GB2312"/>
                <w:sz w:val="24"/>
                <w:szCs w:val="24"/>
                <w:lang w:eastAsia="zh-CN"/>
              </w:rPr>
              <w:t>，</w:t>
            </w:r>
            <w:r>
              <w:rPr>
                <w:rFonts w:hint="eastAsia" w:eastAsia="仿宋_GB2312"/>
                <w:sz w:val="24"/>
                <w:szCs w:val="24"/>
              </w:rPr>
              <w:t>钱冲</w:t>
            </w:r>
            <w:r>
              <w:rPr>
                <w:rFonts w:hint="eastAsia" w:eastAsia="仿宋_GB2312"/>
                <w:sz w:val="24"/>
                <w:szCs w:val="24"/>
                <w:lang w:eastAsia="zh-CN"/>
              </w:rPr>
              <w:t>，</w:t>
            </w:r>
            <w:r>
              <w:rPr>
                <w:rFonts w:hint="eastAsia" w:eastAsia="仿宋_GB2312"/>
                <w:sz w:val="24"/>
                <w:szCs w:val="24"/>
              </w:rPr>
              <w:t>陈亮</w:t>
            </w:r>
            <w:r>
              <w:rPr>
                <w:rFonts w:hint="eastAsia" w:eastAsia="仿宋_GB2312"/>
                <w:sz w:val="24"/>
                <w:szCs w:val="24"/>
                <w:lang w:eastAsia="zh-CN"/>
              </w:rPr>
              <w:t>，</w:t>
            </w:r>
            <w:r>
              <w:rPr>
                <w:rFonts w:hint="eastAsia" w:eastAsia="仿宋_GB2312"/>
                <w:sz w:val="24"/>
                <w:szCs w:val="24"/>
              </w:rPr>
              <w:t>沈福</w:t>
            </w:r>
            <w:r>
              <w:rPr>
                <w:rFonts w:hint="eastAsia" w:eastAsia="仿宋_GB2312"/>
                <w:sz w:val="24"/>
                <w:szCs w:val="24"/>
                <w:lang w:eastAsia="zh-CN"/>
              </w:rPr>
              <w:t>，</w:t>
            </w:r>
            <w:r>
              <w:rPr>
                <w:rFonts w:hint="eastAsia" w:eastAsia="仿宋_GB2312"/>
                <w:sz w:val="24"/>
                <w:szCs w:val="24"/>
              </w:rPr>
              <w:t>王雪英</w:t>
            </w:r>
            <w:r>
              <w:rPr>
                <w:rFonts w:hint="eastAsia" w:eastAsia="仿宋_GB2312"/>
                <w:sz w:val="24"/>
                <w:szCs w:val="24"/>
                <w:lang w:eastAsia="zh-CN"/>
              </w:rPr>
              <w:t>，</w:t>
            </w:r>
            <w:r>
              <w:rPr>
                <w:rFonts w:hint="eastAsia" w:eastAsia="仿宋_GB2312"/>
                <w:sz w:val="24"/>
                <w:szCs w:val="24"/>
              </w:rPr>
              <w:t>余仲飞</w:t>
            </w:r>
            <w:r>
              <w:rPr>
                <w:rFonts w:hint="eastAsia" w:eastAsia="仿宋_GB2312"/>
                <w:sz w:val="24"/>
                <w:szCs w:val="24"/>
                <w:lang w:eastAsia="zh-CN"/>
              </w:rPr>
              <w:t>，</w:t>
            </w:r>
            <w:r>
              <w:rPr>
                <w:rFonts w:hint="eastAsia" w:eastAsia="仿宋_GB2312"/>
                <w:sz w:val="24"/>
                <w:szCs w:val="24"/>
              </w:rPr>
              <w:t>惠国华</w:t>
            </w:r>
            <w:r>
              <w:rPr>
                <w:rFonts w:hint="eastAsia" w:eastAsia="仿宋_GB2312"/>
                <w:sz w:val="24"/>
                <w:szCs w:val="24"/>
                <w:lang w:eastAsia="zh-CN"/>
              </w:rPr>
              <w:t>，</w:t>
            </w:r>
            <w:r>
              <w:rPr>
                <w:rFonts w:hint="eastAsia" w:eastAsia="仿宋_GB2312"/>
                <w:sz w:val="24"/>
                <w:szCs w:val="24"/>
              </w:rPr>
              <w:t>赵治栋</w:t>
            </w:r>
            <w:r>
              <w:rPr>
                <w:rFonts w:hint="eastAsia" w:eastAsia="仿宋_GB2312"/>
                <w:sz w:val="24"/>
                <w:szCs w:val="24"/>
                <w:lang w:val="en-US" w:eastAsia="zh-CN"/>
              </w:rPr>
              <w:t xml:space="preserve"> 基于无线网络的电梯防坠傅里叶变换监测方法 权利人：浙江梅轮电梯股份有限公司 发明专利CN 110451385 B</w:t>
            </w:r>
          </w:p>
          <w:p w14:paraId="18EB5BDF">
            <w:pPr>
              <w:keepNext w:val="0"/>
              <w:keepLines w:val="0"/>
              <w:pageBreakBefore w:val="0"/>
              <w:widowControl w:val="0"/>
              <w:kinsoku/>
              <w:wordWrap/>
              <w:overflowPunct/>
              <w:topLinePunct w:val="0"/>
              <w:autoSpaceDE/>
              <w:autoSpaceDN/>
              <w:bidi w:val="0"/>
              <w:adjustRightInd/>
              <w:snapToGrid/>
              <w:jc w:val="left"/>
              <w:textAlignment w:val="auto"/>
              <w:rPr>
                <w:rFonts w:hint="eastAsia" w:eastAsia="仿宋_GB2312"/>
                <w:sz w:val="24"/>
                <w:szCs w:val="24"/>
                <w:lang w:val="en-US" w:eastAsia="zh-CN"/>
              </w:rPr>
            </w:pPr>
            <w:r>
              <w:rPr>
                <w:rFonts w:hint="eastAsia" w:eastAsia="仿宋_GB2312"/>
                <w:sz w:val="24"/>
                <w:szCs w:val="24"/>
                <w:lang w:val="en-US" w:eastAsia="zh-CN"/>
              </w:rPr>
              <w:t>5、杨涛，罗建林，赵晓杰，韩伟良，於刚毅，杨晨曦，赵作栋 一种电梯移动停止装置  权利人：浙江梅轮电梯股份有限公司 发明专利CN 109835792 B</w:t>
            </w:r>
          </w:p>
          <w:p w14:paraId="48E34EC0">
            <w:pPr>
              <w:keepNext w:val="0"/>
              <w:keepLines w:val="0"/>
              <w:pageBreakBefore w:val="0"/>
              <w:widowControl w:val="0"/>
              <w:kinsoku/>
              <w:wordWrap/>
              <w:overflowPunct/>
              <w:topLinePunct w:val="0"/>
              <w:autoSpaceDE/>
              <w:autoSpaceDN/>
              <w:bidi w:val="0"/>
              <w:adjustRightInd/>
              <w:snapToGrid/>
              <w:jc w:val="left"/>
              <w:textAlignment w:val="auto"/>
              <w:rPr>
                <w:rFonts w:hint="eastAsia" w:eastAsia="仿宋_GB2312"/>
                <w:sz w:val="24"/>
                <w:szCs w:val="24"/>
                <w:lang w:val="en-US" w:eastAsia="zh-CN"/>
              </w:rPr>
            </w:pPr>
            <w:r>
              <w:rPr>
                <w:rFonts w:hint="eastAsia" w:eastAsia="仿宋_GB2312"/>
                <w:sz w:val="24"/>
                <w:szCs w:val="24"/>
                <w:lang w:val="en-US" w:eastAsia="zh-CN"/>
              </w:rPr>
              <w:t>6、钱锦，钱雪林，朱虹，谈金林，郭晓军，钱冲，陈亮，沈福王雪英，余仲飞，惠国华，赵治栋  基于无线网络的电梯防坠非线性形态共振模型监测方法 权利人：浙江梅轮电梯股份有限公司 发明专利CN 110407061 B</w:t>
            </w:r>
          </w:p>
          <w:p w14:paraId="59115964">
            <w:pPr>
              <w:keepNext w:val="0"/>
              <w:keepLines w:val="0"/>
              <w:pageBreakBefore w:val="0"/>
              <w:widowControl w:val="0"/>
              <w:kinsoku/>
              <w:wordWrap/>
              <w:overflowPunct/>
              <w:topLinePunct w:val="0"/>
              <w:autoSpaceDE/>
              <w:autoSpaceDN/>
              <w:bidi w:val="0"/>
              <w:adjustRightInd/>
              <w:snapToGrid/>
              <w:jc w:val="left"/>
              <w:textAlignment w:val="auto"/>
              <w:rPr>
                <w:rFonts w:hint="eastAsia" w:eastAsia="仿宋_GB2312"/>
                <w:sz w:val="24"/>
                <w:szCs w:val="24"/>
                <w:lang w:eastAsia="zh-CN"/>
              </w:rPr>
            </w:pPr>
            <w:r>
              <w:rPr>
                <w:rFonts w:hint="eastAsia" w:eastAsia="仿宋_GB2312"/>
                <w:sz w:val="24"/>
                <w:szCs w:val="24"/>
                <w:lang w:val="en-US" w:eastAsia="zh-CN"/>
              </w:rPr>
              <w:t>7、郑豪男，周志鑫，李剑，周慧敏，项斌，张飞翔，邵晨宁，惠国华 一种克服无线传感器网络中能量不均衡的方法 权利人：浙江农林大学 发明专利CN 109041159 B</w:t>
            </w:r>
          </w:p>
          <w:p w14:paraId="25E8A44B">
            <w:pPr>
              <w:keepNext w:val="0"/>
              <w:keepLines w:val="0"/>
              <w:pageBreakBefore w:val="0"/>
              <w:widowControl w:val="0"/>
              <w:kinsoku/>
              <w:wordWrap/>
              <w:overflowPunct/>
              <w:topLinePunct w:val="0"/>
              <w:autoSpaceDE/>
              <w:autoSpaceDN/>
              <w:bidi w:val="0"/>
              <w:adjustRightInd/>
              <w:snapToGrid/>
              <w:jc w:val="left"/>
              <w:textAlignment w:val="auto"/>
              <w:rPr>
                <w:rFonts w:hint="eastAsia" w:eastAsia="仿宋_GB2312"/>
                <w:sz w:val="24"/>
                <w:szCs w:val="24"/>
                <w:lang w:val="en-US" w:eastAsia="zh-CN"/>
              </w:rPr>
            </w:pPr>
            <w:r>
              <w:rPr>
                <w:rFonts w:hint="eastAsia" w:eastAsia="仿宋_GB2312"/>
                <w:sz w:val="24"/>
                <w:szCs w:val="24"/>
                <w:lang w:val="en-US" w:eastAsia="zh-CN"/>
              </w:rPr>
              <w:t>8、</w:t>
            </w:r>
            <w:r>
              <w:rPr>
                <w:rFonts w:hint="eastAsia" w:eastAsia="仿宋_GB2312"/>
                <w:sz w:val="24"/>
                <w:szCs w:val="24"/>
                <w:lang w:eastAsia="zh-CN"/>
              </w:rPr>
              <w:t> </w:t>
            </w:r>
            <w:r>
              <w:rPr>
                <w:rFonts w:hint="eastAsia" w:eastAsia="仿宋_GB2312"/>
                <w:sz w:val="24"/>
                <w:szCs w:val="24"/>
                <w:lang w:val="en-US" w:eastAsia="zh-CN"/>
              </w:rPr>
              <w:fldChar w:fldCharType="begin"/>
            </w:r>
            <w:r>
              <w:rPr>
                <w:rFonts w:hint="eastAsia" w:eastAsia="仿宋_GB2312"/>
                <w:sz w:val="24"/>
                <w:szCs w:val="24"/>
                <w:lang w:val="en-US" w:eastAsia="zh-CN"/>
              </w:rPr>
              <w:instrText xml:space="preserve"> HYPERLINK "https://www.patenthub.cn/s?ds=cn&amp;q=ap:("%E6%B5%99%E6%B1%9F%E5%86%9C%E6%9E%97%E5%A4%A7%E5%AD%A6")+AND+inv:"%E6%AF%9B%E6%AC%A3%E6%80%A1"" \t "https://www.patenthub.cn/patent/_blank" </w:instrText>
            </w:r>
            <w:r>
              <w:rPr>
                <w:rFonts w:hint="eastAsia" w:eastAsia="仿宋_GB2312"/>
                <w:sz w:val="24"/>
                <w:szCs w:val="24"/>
                <w:lang w:val="en-US" w:eastAsia="zh-CN"/>
              </w:rPr>
              <w:fldChar w:fldCharType="separate"/>
            </w:r>
            <w:r>
              <w:rPr>
                <w:rFonts w:hint="eastAsia" w:eastAsia="仿宋_GB2312"/>
                <w:sz w:val="24"/>
                <w:szCs w:val="24"/>
                <w:lang w:val="en-US" w:eastAsia="zh-CN"/>
              </w:rPr>
              <w:t>毛欣怡</w:t>
            </w:r>
            <w:r>
              <w:rPr>
                <w:rFonts w:hint="eastAsia" w:eastAsia="仿宋_GB2312"/>
                <w:sz w:val="24"/>
                <w:szCs w:val="24"/>
                <w:lang w:val="en-US" w:eastAsia="zh-CN"/>
              </w:rPr>
              <w:fldChar w:fldCharType="end"/>
            </w:r>
            <w:r>
              <w:rPr>
                <w:rFonts w:hint="eastAsia" w:eastAsia="仿宋_GB2312"/>
                <w:sz w:val="24"/>
                <w:szCs w:val="24"/>
                <w:lang w:val="en-US" w:eastAsia="zh-CN"/>
              </w:rPr>
              <w:t> , </w:t>
            </w:r>
            <w:r>
              <w:rPr>
                <w:rFonts w:hint="eastAsia" w:eastAsia="仿宋_GB2312"/>
                <w:sz w:val="24"/>
                <w:szCs w:val="24"/>
                <w:lang w:val="en-US" w:eastAsia="zh-CN"/>
              </w:rPr>
              <w:fldChar w:fldCharType="begin"/>
            </w:r>
            <w:r>
              <w:rPr>
                <w:rFonts w:hint="eastAsia" w:eastAsia="仿宋_GB2312"/>
                <w:sz w:val="24"/>
                <w:szCs w:val="24"/>
                <w:lang w:val="en-US" w:eastAsia="zh-CN"/>
              </w:rPr>
              <w:instrText xml:space="preserve"> HYPERLINK "https://www.patenthub.cn/s?ds=cn&amp;q=ap:("%E6%B5%99%E6%B1%9F%E5%86%9C%E6%9E%97%E5%A4%A7%E5%AD%A6")+AND+inv:"%E5%91%A8%E5%BF%97%E9%91%AB"" \t "https://www.patenthub.cn/patent/_blank" </w:instrText>
            </w:r>
            <w:r>
              <w:rPr>
                <w:rFonts w:hint="eastAsia" w:eastAsia="仿宋_GB2312"/>
                <w:sz w:val="24"/>
                <w:szCs w:val="24"/>
                <w:lang w:val="en-US" w:eastAsia="zh-CN"/>
              </w:rPr>
              <w:fldChar w:fldCharType="separate"/>
            </w:r>
            <w:r>
              <w:rPr>
                <w:rFonts w:hint="eastAsia" w:eastAsia="仿宋_GB2312"/>
                <w:sz w:val="24"/>
                <w:szCs w:val="24"/>
                <w:lang w:val="en-US" w:eastAsia="zh-CN"/>
              </w:rPr>
              <w:t>周志鑫</w:t>
            </w:r>
            <w:r>
              <w:rPr>
                <w:rFonts w:hint="eastAsia" w:eastAsia="仿宋_GB2312"/>
                <w:sz w:val="24"/>
                <w:szCs w:val="24"/>
                <w:lang w:val="en-US" w:eastAsia="zh-CN"/>
              </w:rPr>
              <w:fldChar w:fldCharType="end"/>
            </w:r>
            <w:r>
              <w:rPr>
                <w:rFonts w:hint="eastAsia" w:eastAsia="仿宋_GB2312"/>
                <w:sz w:val="24"/>
                <w:szCs w:val="24"/>
                <w:lang w:val="en-US" w:eastAsia="zh-CN"/>
              </w:rPr>
              <w:t> , </w:t>
            </w:r>
            <w:r>
              <w:rPr>
                <w:rFonts w:hint="eastAsia" w:eastAsia="仿宋_GB2312"/>
                <w:sz w:val="24"/>
                <w:szCs w:val="24"/>
                <w:lang w:val="en-US" w:eastAsia="zh-CN"/>
              </w:rPr>
              <w:fldChar w:fldCharType="begin"/>
            </w:r>
            <w:r>
              <w:rPr>
                <w:rFonts w:hint="eastAsia" w:eastAsia="仿宋_GB2312"/>
                <w:sz w:val="24"/>
                <w:szCs w:val="24"/>
                <w:lang w:val="en-US" w:eastAsia="zh-CN"/>
              </w:rPr>
              <w:instrText xml:space="preserve"> HYPERLINK "https://www.patenthub.cn/s?ds=cn&amp;q=ap:("%E6%B5%99%E6%B1%9F%E5%86%9C%E6%9E%97%E5%A4%A7%E5%AD%A6")+AND+inv:"%E5%88%98%E6%80%A1"" \t "https://www.patenthub.cn/patent/_blank" </w:instrText>
            </w:r>
            <w:r>
              <w:rPr>
                <w:rFonts w:hint="eastAsia" w:eastAsia="仿宋_GB2312"/>
                <w:sz w:val="24"/>
                <w:szCs w:val="24"/>
                <w:lang w:val="en-US" w:eastAsia="zh-CN"/>
              </w:rPr>
              <w:fldChar w:fldCharType="separate"/>
            </w:r>
            <w:r>
              <w:rPr>
                <w:rFonts w:hint="eastAsia" w:eastAsia="仿宋_GB2312"/>
                <w:sz w:val="24"/>
                <w:szCs w:val="24"/>
                <w:lang w:val="en-US" w:eastAsia="zh-CN"/>
              </w:rPr>
              <w:t>刘怡</w:t>
            </w:r>
            <w:r>
              <w:rPr>
                <w:rFonts w:hint="eastAsia" w:eastAsia="仿宋_GB2312"/>
                <w:sz w:val="24"/>
                <w:szCs w:val="24"/>
                <w:lang w:val="en-US" w:eastAsia="zh-CN"/>
              </w:rPr>
              <w:fldChar w:fldCharType="end"/>
            </w:r>
            <w:r>
              <w:rPr>
                <w:rFonts w:hint="eastAsia" w:eastAsia="仿宋_GB2312"/>
                <w:sz w:val="24"/>
                <w:szCs w:val="24"/>
                <w:lang w:val="en-US" w:eastAsia="zh-CN"/>
              </w:rPr>
              <w:t> , </w:t>
            </w:r>
            <w:r>
              <w:rPr>
                <w:rFonts w:hint="eastAsia" w:eastAsia="仿宋_GB2312"/>
                <w:sz w:val="24"/>
                <w:szCs w:val="24"/>
                <w:lang w:val="en-US" w:eastAsia="zh-CN"/>
              </w:rPr>
              <w:fldChar w:fldCharType="begin"/>
            </w:r>
            <w:r>
              <w:rPr>
                <w:rFonts w:hint="eastAsia" w:eastAsia="仿宋_GB2312"/>
                <w:sz w:val="24"/>
                <w:szCs w:val="24"/>
                <w:lang w:val="en-US" w:eastAsia="zh-CN"/>
              </w:rPr>
              <w:instrText xml:space="preserve"> HYPERLINK "https://www.patenthub.cn/s?ds=cn&amp;q=ap:("%E6%B5%99%E6%B1%9F%E5%86%9C%E6%9E%97%E5%A4%A7%E5%AD%A6")+AND+inv:"%E5%91%A8%E7%82%9C%E7%BF%94"" \t "https://www.patenthub.cn/patent/_blank" </w:instrText>
            </w:r>
            <w:r>
              <w:rPr>
                <w:rFonts w:hint="eastAsia" w:eastAsia="仿宋_GB2312"/>
                <w:sz w:val="24"/>
                <w:szCs w:val="24"/>
                <w:lang w:val="en-US" w:eastAsia="zh-CN"/>
              </w:rPr>
              <w:fldChar w:fldCharType="separate"/>
            </w:r>
            <w:r>
              <w:rPr>
                <w:rFonts w:hint="eastAsia" w:eastAsia="仿宋_GB2312"/>
                <w:sz w:val="24"/>
                <w:szCs w:val="24"/>
                <w:lang w:val="en-US" w:eastAsia="zh-CN"/>
              </w:rPr>
              <w:t>周炜翔</w:t>
            </w:r>
            <w:r>
              <w:rPr>
                <w:rFonts w:hint="eastAsia" w:eastAsia="仿宋_GB2312"/>
                <w:sz w:val="24"/>
                <w:szCs w:val="24"/>
                <w:lang w:val="en-US" w:eastAsia="zh-CN"/>
              </w:rPr>
              <w:fldChar w:fldCharType="end"/>
            </w:r>
            <w:r>
              <w:rPr>
                <w:rFonts w:hint="eastAsia" w:eastAsia="仿宋_GB2312"/>
                <w:sz w:val="24"/>
                <w:szCs w:val="24"/>
                <w:lang w:val="en-US" w:eastAsia="zh-CN"/>
              </w:rPr>
              <w:t> , </w:t>
            </w:r>
            <w:r>
              <w:rPr>
                <w:rFonts w:hint="eastAsia" w:eastAsia="仿宋_GB2312"/>
                <w:sz w:val="24"/>
                <w:szCs w:val="24"/>
                <w:lang w:val="en-US" w:eastAsia="zh-CN"/>
              </w:rPr>
              <w:fldChar w:fldCharType="begin"/>
            </w:r>
            <w:r>
              <w:rPr>
                <w:rFonts w:hint="eastAsia" w:eastAsia="仿宋_GB2312"/>
                <w:sz w:val="24"/>
                <w:szCs w:val="24"/>
                <w:lang w:val="en-US" w:eastAsia="zh-CN"/>
              </w:rPr>
              <w:instrText xml:space="preserve"> HYPERLINK "https://www.patenthub.cn/s?ds=cn&amp;q=ap:("%E6%B5%99%E6%B1%9F%E5%86%9C%E6%9E%97%E5%A4%A7%E5%AD%A6")+AND+inv:"%E5%BC%A0%E9%A3%9E%E7%BF%94"" \t "https://www.patenthub.cn/patent/_blank" </w:instrText>
            </w:r>
            <w:r>
              <w:rPr>
                <w:rFonts w:hint="eastAsia" w:eastAsia="仿宋_GB2312"/>
                <w:sz w:val="24"/>
                <w:szCs w:val="24"/>
                <w:lang w:val="en-US" w:eastAsia="zh-CN"/>
              </w:rPr>
              <w:fldChar w:fldCharType="separate"/>
            </w:r>
            <w:r>
              <w:rPr>
                <w:rFonts w:hint="eastAsia" w:eastAsia="仿宋_GB2312"/>
                <w:sz w:val="24"/>
                <w:szCs w:val="24"/>
                <w:lang w:val="en-US" w:eastAsia="zh-CN"/>
              </w:rPr>
              <w:t>张飞翔</w:t>
            </w:r>
            <w:r>
              <w:rPr>
                <w:rFonts w:hint="eastAsia" w:eastAsia="仿宋_GB2312"/>
                <w:sz w:val="24"/>
                <w:szCs w:val="24"/>
                <w:lang w:val="en-US" w:eastAsia="zh-CN"/>
              </w:rPr>
              <w:fldChar w:fldCharType="end"/>
            </w:r>
            <w:r>
              <w:rPr>
                <w:rFonts w:hint="eastAsia" w:eastAsia="仿宋_GB2312"/>
                <w:sz w:val="24"/>
                <w:szCs w:val="24"/>
                <w:lang w:val="en-US" w:eastAsia="zh-CN"/>
              </w:rPr>
              <w:t> , </w:t>
            </w:r>
            <w:r>
              <w:rPr>
                <w:rFonts w:hint="eastAsia" w:eastAsia="仿宋_GB2312"/>
                <w:sz w:val="24"/>
                <w:szCs w:val="24"/>
                <w:lang w:val="en-US" w:eastAsia="zh-CN"/>
              </w:rPr>
              <w:fldChar w:fldCharType="begin"/>
            </w:r>
            <w:r>
              <w:rPr>
                <w:rFonts w:hint="eastAsia" w:eastAsia="仿宋_GB2312"/>
                <w:sz w:val="24"/>
                <w:szCs w:val="24"/>
                <w:lang w:val="en-US" w:eastAsia="zh-CN"/>
              </w:rPr>
              <w:instrText xml:space="preserve"> HYPERLINK "https://www.patenthub.cn/s?ds=cn&amp;q=ap:("%E6%B5%99%E6%B1%9F%E5%86%9C%E6%9E%97%E5%A4%A7%E5%AD%A6")+AND+inv:"%E6%9C%B1%E5%8D%9A%E5%A8%81"" \t "https://www.patenthub.cn/patent/_blank" </w:instrText>
            </w:r>
            <w:r>
              <w:rPr>
                <w:rFonts w:hint="eastAsia" w:eastAsia="仿宋_GB2312"/>
                <w:sz w:val="24"/>
                <w:szCs w:val="24"/>
                <w:lang w:val="en-US" w:eastAsia="zh-CN"/>
              </w:rPr>
              <w:fldChar w:fldCharType="separate"/>
            </w:r>
            <w:r>
              <w:rPr>
                <w:rFonts w:hint="eastAsia" w:eastAsia="仿宋_GB2312"/>
                <w:sz w:val="24"/>
                <w:szCs w:val="24"/>
                <w:lang w:val="en-US" w:eastAsia="zh-CN"/>
              </w:rPr>
              <w:t>朱博威</w:t>
            </w:r>
            <w:r>
              <w:rPr>
                <w:rFonts w:hint="eastAsia" w:eastAsia="仿宋_GB2312"/>
                <w:sz w:val="24"/>
                <w:szCs w:val="24"/>
                <w:lang w:val="en-US" w:eastAsia="zh-CN"/>
              </w:rPr>
              <w:fldChar w:fldCharType="end"/>
            </w:r>
            <w:r>
              <w:rPr>
                <w:rFonts w:hint="eastAsia" w:eastAsia="仿宋_GB2312"/>
                <w:sz w:val="24"/>
                <w:szCs w:val="24"/>
                <w:lang w:val="en-US" w:eastAsia="zh-CN"/>
              </w:rPr>
              <w:t> , </w:t>
            </w:r>
            <w:r>
              <w:rPr>
                <w:rFonts w:hint="eastAsia" w:eastAsia="仿宋_GB2312"/>
                <w:sz w:val="24"/>
                <w:szCs w:val="24"/>
                <w:lang w:val="en-US" w:eastAsia="zh-CN"/>
              </w:rPr>
              <w:fldChar w:fldCharType="begin"/>
            </w:r>
            <w:r>
              <w:rPr>
                <w:rFonts w:hint="eastAsia" w:eastAsia="仿宋_GB2312"/>
                <w:sz w:val="24"/>
                <w:szCs w:val="24"/>
                <w:lang w:val="en-US" w:eastAsia="zh-CN"/>
              </w:rPr>
              <w:instrText xml:space="preserve"> HYPERLINK "https://www.patenthub.cn/s?ds=cn&amp;q=ap:("%E6%B5%99%E6%B1%9F%E5%86%9C%E6%9E%97%E5%A4%A7%E5%AD%A6")+AND+inv:"%E6%9D%8E%E5%89%91"" \t "https://www.patenthub.cn/patent/_blank" </w:instrText>
            </w:r>
            <w:r>
              <w:rPr>
                <w:rFonts w:hint="eastAsia" w:eastAsia="仿宋_GB2312"/>
                <w:sz w:val="24"/>
                <w:szCs w:val="24"/>
                <w:lang w:val="en-US" w:eastAsia="zh-CN"/>
              </w:rPr>
              <w:fldChar w:fldCharType="separate"/>
            </w:r>
            <w:r>
              <w:rPr>
                <w:rFonts w:hint="eastAsia" w:eastAsia="仿宋_GB2312"/>
                <w:sz w:val="24"/>
                <w:szCs w:val="24"/>
                <w:lang w:val="en-US" w:eastAsia="zh-CN"/>
              </w:rPr>
              <w:t>李剑</w:t>
            </w:r>
            <w:r>
              <w:rPr>
                <w:rFonts w:hint="eastAsia" w:eastAsia="仿宋_GB2312"/>
                <w:sz w:val="24"/>
                <w:szCs w:val="24"/>
                <w:lang w:val="en-US" w:eastAsia="zh-CN"/>
              </w:rPr>
              <w:fldChar w:fldCharType="end"/>
            </w:r>
            <w:r>
              <w:rPr>
                <w:rFonts w:hint="eastAsia" w:eastAsia="仿宋_GB2312"/>
                <w:sz w:val="24"/>
                <w:szCs w:val="24"/>
                <w:lang w:val="en-US" w:eastAsia="zh-CN"/>
              </w:rPr>
              <w:t> , </w:t>
            </w:r>
            <w:r>
              <w:rPr>
                <w:rFonts w:hint="eastAsia" w:eastAsia="仿宋_GB2312"/>
                <w:sz w:val="24"/>
                <w:szCs w:val="24"/>
                <w:lang w:val="en-US" w:eastAsia="zh-CN"/>
              </w:rPr>
              <w:fldChar w:fldCharType="begin"/>
            </w:r>
            <w:r>
              <w:rPr>
                <w:rFonts w:hint="eastAsia" w:eastAsia="仿宋_GB2312"/>
                <w:sz w:val="24"/>
                <w:szCs w:val="24"/>
                <w:lang w:val="en-US" w:eastAsia="zh-CN"/>
              </w:rPr>
              <w:instrText xml:space="preserve"> HYPERLINK "https://www.patenthub.cn/s?ds=cn&amp;q=ap:("%E6%B5%99%E6%B1%9F%E5%86%9C%E6%9E%97%E5%A4%A7%E5%AD%A6")+AND+inv:"%E6%98%93%E6%99%93%E6%A2%85"" \t "https://www.patenthub.cn/patent/_blank" </w:instrText>
            </w:r>
            <w:r>
              <w:rPr>
                <w:rFonts w:hint="eastAsia" w:eastAsia="仿宋_GB2312"/>
                <w:sz w:val="24"/>
                <w:szCs w:val="24"/>
                <w:lang w:val="en-US" w:eastAsia="zh-CN"/>
              </w:rPr>
              <w:fldChar w:fldCharType="separate"/>
            </w:r>
            <w:r>
              <w:rPr>
                <w:rFonts w:hint="eastAsia" w:eastAsia="仿宋_GB2312"/>
                <w:sz w:val="24"/>
                <w:szCs w:val="24"/>
                <w:lang w:val="en-US" w:eastAsia="zh-CN"/>
              </w:rPr>
              <w:t>易晓梅</w:t>
            </w:r>
            <w:r>
              <w:rPr>
                <w:rFonts w:hint="eastAsia" w:eastAsia="仿宋_GB2312"/>
                <w:sz w:val="24"/>
                <w:szCs w:val="24"/>
                <w:lang w:val="en-US" w:eastAsia="zh-CN"/>
              </w:rPr>
              <w:fldChar w:fldCharType="end"/>
            </w:r>
            <w:r>
              <w:rPr>
                <w:rFonts w:hint="eastAsia" w:eastAsia="仿宋_GB2312"/>
                <w:sz w:val="24"/>
                <w:szCs w:val="24"/>
                <w:lang w:val="en-US" w:eastAsia="zh-CN"/>
              </w:rPr>
              <w:t> , </w:t>
            </w:r>
            <w:r>
              <w:rPr>
                <w:rFonts w:hint="eastAsia" w:eastAsia="仿宋_GB2312"/>
                <w:sz w:val="24"/>
                <w:szCs w:val="24"/>
                <w:lang w:val="en-US" w:eastAsia="zh-CN"/>
              </w:rPr>
              <w:fldChar w:fldCharType="begin"/>
            </w:r>
            <w:r>
              <w:rPr>
                <w:rFonts w:hint="eastAsia" w:eastAsia="仿宋_GB2312"/>
                <w:sz w:val="24"/>
                <w:szCs w:val="24"/>
                <w:lang w:val="en-US" w:eastAsia="zh-CN"/>
              </w:rPr>
              <w:instrText xml:space="preserve"> HYPERLINK "https://www.patenthub.cn/s?ds=cn&amp;q=ap:("%E6%B5%99%E6%B1%9F%E5%86%9C%E6%9E%97%E5%A4%A7%E5%AD%A6")+AND+inv:"%E9%83%9C%E5%9B%AD%E5%9B%AD"" \t "https://www.patenthub.cn/patent/_blank" </w:instrText>
            </w:r>
            <w:r>
              <w:rPr>
                <w:rFonts w:hint="eastAsia" w:eastAsia="仿宋_GB2312"/>
                <w:sz w:val="24"/>
                <w:szCs w:val="24"/>
                <w:lang w:val="en-US" w:eastAsia="zh-CN"/>
              </w:rPr>
              <w:fldChar w:fldCharType="separate"/>
            </w:r>
            <w:r>
              <w:rPr>
                <w:rFonts w:hint="eastAsia" w:eastAsia="仿宋_GB2312"/>
                <w:sz w:val="24"/>
                <w:szCs w:val="24"/>
                <w:lang w:val="en-US" w:eastAsia="zh-CN"/>
              </w:rPr>
              <w:t>郜园园</w:t>
            </w:r>
            <w:r>
              <w:rPr>
                <w:rFonts w:hint="eastAsia" w:eastAsia="仿宋_GB2312"/>
                <w:sz w:val="24"/>
                <w:szCs w:val="24"/>
                <w:lang w:val="en-US" w:eastAsia="zh-CN"/>
              </w:rPr>
              <w:fldChar w:fldCharType="end"/>
            </w:r>
            <w:r>
              <w:rPr>
                <w:rFonts w:hint="eastAsia" w:eastAsia="仿宋_GB2312"/>
                <w:sz w:val="24"/>
                <w:szCs w:val="24"/>
                <w:lang w:val="en-US" w:eastAsia="zh-CN"/>
              </w:rPr>
              <w:t> , </w:t>
            </w:r>
            <w:r>
              <w:rPr>
                <w:rFonts w:hint="eastAsia" w:eastAsia="仿宋_GB2312"/>
                <w:sz w:val="24"/>
                <w:szCs w:val="24"/>
                <w:lang w:val="en-US" w:eastAsia="zh-CN"/>
              </w:rPr>
              <w:fldChar w:fldCharType="begin"/>
            </w:r>
            <w:r>
              <w:rPr>
                <w:rFonts w:hint="eastAsia" w:eastAsia="仿宋_GB2312"/>
                <w:sz w:val="24"/>
                <w:szCs w:val="24"/>
                <w:lang w:val="en-US" w:eastAsia="zh-CN"/>
              </w:rPr>
              <w:instrText xml:space="preserve"> HYPERLINK "https://www.patenthub.cn/s?ds=cn&amp;q=ap:("%E6%B5%99%E6%B1%9F%E5%86%9C%E6%9E%97%E5%A4%A7%E5%AD%A6")+AND+inv:"%E6%83%A0%E5%9B%BD%E5%8D%8E"" \t "https://www.patenthub.cn/patent/_blank" </w:instrText>
            </w:r>
            <w:r>
              <w:rPr>
                <w:rFonts w:hint="eastAsia" w:eastAsia="仿宋_GB2312"/>
                <w:sz w:val="24"/>
                <w:szCs w:val="24"/>
                <w:lang w:val="en-US" w:eastAsia="zh-CN"/>
              </w:rPr>
              <w:fldChar w:fldCharType="separate"/>
            </w:r>
            <w:r>
              <w:rPr>
                <w:rFonts w:hint="eastAsia" w:eastAsia="仿宋_GB2312"/>
                <w:sz w:val="24"/>
                <w:szCs w:val="24"/>
                <w:lang w:val="en-US" w:eastAsia="zh-CN"/>
              </w:rPr>
              <w:t>惠国华</w:t>
            </w:r>
            <w:r>
              <w:rPr>
                <w:rFonts w:hint="eastAsia" w:eastAsia="仿宋_GB2312"/>
                <w:sz w:val="24"/>
                <w:szCs w:val="24"/>
                <w:lang w:val="en-US" w:eastAsia="zh-CN"/>
              </w:rPr>
              <w:fldChar w:fldCharType="end"/>
            </w:r>
            <w:r>
              <w:rPr>
                <w:rFonts w:hint="eastAsia" w:eastAsia="仿宋_GB2312"/>
                <w:sz w:val="24"/>
                <w:szCs w:val="24"/>
                <w:lang w:val="en-US" w:eastAsia="zh-CN"/>
              </w:rPr>
              <w:t xml:space="preserve">  基于非线性动力方程的气体监测WSN节点配置方法和系统</w:t>
            </w:r>
            <w:r>
              <w:rPr>
                <w:rFonts w:hint="eastAsia" w:eastAsia="仿宋_GB2312"/>
                <w:sz w:val="24"/>
                <w:szCs w:val="24"/>
                <w:lang w:val="en-US" w:eastAsia="zh-CN"/>
              </w:rPr>
              <w:tab/>
            </w:r>
            <w:r>
              <w:rPr>
                <w:rFonts w:hint="eastAsia" w:eastAsia="仿宋_GB2312"/>
                <w:sz w:val="24"/>
                <w:szCs w:val="24"/>
                <w:lang w:val="en-US" w:eastAsia="zh-CN"/>
              </w:rPr>
              <w:t>权利人：浙江农林大学 发明专利CN110113724B</w:t>
            </w:r>
          </w:p>
          <w:p w14:paraId="5A1952A5">
            <w:pPr>
              <w:keepNext w:val="0"/>
              <w:keepLines w:val="0"/>
              <w:pageBreakBefore w:val="0"/>
              <w:widowControl w:val="0"/>
              <w:kinsoku/>
              <w:wordWrap/>
              <w:overflowPunct/>
              <w:topLinePunct w:val="0"/>
              <w:autoSpaceDE/>
              <w:autoSpaceDN/>
              <w:bidi w:val="0"/>
              <w:adjustRightInd/>
              <w:snapToGrid/>
              <w:jc w:val="left"/>
              <w:textAlignment w:val="auto"/>
              <w:rPr>
                <w:rFonts w:hint="default" w:eastAsia="仿宋_GB2312"/>
                <w:sz w:val="24"/>
                <w:szCs w:val="24"/>
                <w:lang w:val="en-US" w:eastAsia="zh-CN"/>
              </w:rPr>
            </w:pPr>
            <w:r>
              <w:rPr>
                <w:rFonts w:hint="eastAsia" w:eastAsia="仿宋_GB2312"/>
                <w:sz w:val="24"/>
                <w:szCs w:val="24"/>
                <w:lang w:val="en-US" w:eastAsia="zh-CN"/>
              </w:rPr>
              <w:t>9、周志鑫，赵治栋，惠国华，邓艳军，张钰《Simulating study on linear time-dependent optimization WSN based on stochastic resonance 》(Journal of Ambient Intelligence and Humanized Computing) 权利人：杭州电子科技大学 Volume 13, pages 4941–4952, (2022)。</w:t>
            </w:r>
          </w:p>
          <w:p w14:paraId="465E0E83">
            <w:pPr>
              <w:keepNext w:val="0"/>
              <w:keepLines w:val="0"/>
              <w:pageBreakBefore w:val="0"/>
              <w:widowControl w:val="0"/>
              <w:kinsoku/>
              <w:wordWrap/>
              <w:overflowPunct/>
              <w:topLinePunct w:val="0"/>
              <w:autoSpaceDE/>
              <w:autoSpaceDN/>
              <w:bidi w:val="0"/>
              <w:adjustRightInd/>
              <w:snapToGrid/>
              <w:jc w:val="left"/>
              <w:textAlignment w:val="auto"/>
              <w:rPr>
                <w:rFonts w:hint="eastAsia" w:eastAsia="仿宋_GB2312"/>
                <w:sz w:val="24"/>
                <w:szCs w:val="24"/>
                <w:lang w:val="en-US" w:eastAsia="zh-CN"/>
              </w:rPr>
            </w:pPr>
            <w:r>
              <w:rPr>
                <w:rFonts w:hint="eastAsia" w:eastAsia="仿宋_GB2312"/>
                <w:sz w:val="24"/>
                <w:szCs w:val="24"/>
                <w:lang w:val="en-US" w:eastAsia="zh-CN"/>
              </w:rPr>
              <w:t>10、周志鑫，邵晨宁，郑豪男，周慧敏，杨鑫，楼雄伟，李剑，惠国华，赵治栋 论文《Simulating study on RHCRP protocol in utility tunnel WSN 》(Wireless Networks) 权利人：杭州电子科技大学</w:t>
            </w:r>
            <w:r>
              <w:rPr>
                <w:rFonts w:hint="eastAsia" w:eastAsia="仿宋_GB2312"/>
                <w:sz w:val="24"/>
                <w:szCs w:val="24"/>
                <w:lang w:val="en-US" w:eastAsia="zh-CN"/>
              </w:rPr>
              <w:tab/>
            </w:r>
            <w:r>
              <w:rPr>
                <w:rFonts w:hint="eastAsia" w:eastAsia="仿宋_GB2312"/>
                <w:sz w:val="24"/>
                <w:szCs w:val="24"/>
                <w:lang w:val="en-US" w:eastAsia="zh-CN"/>
              </w:rPr>
              <w:t>Volume26 Issue4 Page2797-2808（2020）</w:t>
            </w:r>
          </w:p>
        </w:tc>
      </w:tr>
      <w:tr w14:paraId="212C0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0" w:hRule="atLeast"/>
          <w:jc w:val="center"/>
        </w:trPr>
        <w:tc>
          <w:tcPr>
            <w:tcW w:w="1736" w:type="dxa"/>
            <w:tcBorders>
              <w:right w:val="single" w:color="auto" w:sz="4" w:space="0"/>
            </w:tcBorders>
            <w:vAlign w:val="center"/>
          </w:tcPr>
          <w:p w14:paraId="05925B88">
            <w:pPr>
              <w:spacing w:line="440" w:lineRule="exact"/>
              <w:jc w:val="center"/>
              <w:rPr>
                <w:rFonts w:ascii="Times New Roman" w:hAnsi="Times New Roman" w:eastAsia="仿宋_GB2312" w:cs="Times New Roman"/>
                <w:bCs/>
                <w:sz w:val="28"/>
              </w:rPr>
            </w:pPr>
            <w:r>
              <w:rPr>
                <w:rFonts w:ascii="Times New Roman" w:hAnsi="Times New Roman" w:eastAsia="仿宋_GB2312" w:cs="Times New Roman"/>
                <w:bCs/>
                <w:sz w:val="28"/>
              </w:rPr>
              <w:t>主要完成人</w:t>
            </w:r>
          </w:p>
        </w:tc>
        <w:tc>
          <w:tcPr>
            <w:tcW w:w="7370" w:type="dxa"/>
            <w:tcBorders>
              <w:left w:val="single" w:color="auto" w:sz="4" w:space="0"/>
            </w:tcBorders>
            <w:vAlign w:val="center"/>
          </w:tcPr>
          <w:p w14:paraId="5E0DDBB3">
            <w:pPr>
              <w:jc w:val="left"/>
              <w:rPr>
                <w:rFonts w:hint="default" w:eastAsia="仿宋_GB2312"/>
                <w:sz w:val="24"/>
                <w:szCs w:val="24"/>
                <w:lang w:val="en-US" w:eastAsia="zh-CN"/>
              </w:rPr>
            </w:pPr>
            <w:r>
              <w:rPr>
                <w:rFonts w:hint="eastAsia" w:eastAsia="仿宋_GB2312"/>
                <w:sz w:val="24"/>
                <w:szCs w:val="24"/>
                <w:lang w:val="en-US" w:eastAsia="zh-CN"/>
              </w:rPr>
              <w:t>赵治栋 排名1 教授 杭州电子科技大学</w:t>
            </w:r>
          </w:p>
          <w:p w14:paraId="6D9A334E">
            <w:pPr>
              <w:jc w:val="left"/>
              <w:rPr>
                <w:rFonts w:hint="eastAsia" w:eastAsia="仿宋_GB2312"/>
                <w:sz w:val="24"/>
                <w:szCs w:val="24"/>
                <w:lang w:val="en-US" w:eastAsia="zh-CN"/>
              </w:rPr>
            </w:pPr>
            <w:r>
              <w:rPr>
                <w:rFonts w:hint="eastAsia" w:eastAsia="仿宋_GB2312"/>
                <w:sz w:val="24"/>
                <w:szCs w:val="24"/>
                <w:lang w:val="en-US" w:eastAsia="zh-CN"/>
              </w:rPr>
              <w:t>钱 锦，排名2，其他，浙江梅轮电梯股份有限公司/广西梅轮智能装备有限公司，</w:t>
            </w:r>
          </w:p>
          <w:p w14:paraId="4549641F">
            <w:pPr>
              <w:jc w:val="left"/>
              <w:rPr>
                <w:rFonts w:hint="eastAsia" w:eastAsia="仿宋_GB2312"/>
                <w:sz w:val="24"/>
                <w:szCs w:val="24"/>
                <w:lang w:val="en-US" w:eastAsia="zh-CN"/>
              </w:rPr>
            </w:pPr>
            <w:r>
              <w:rPr>
                <w:rFonts w:hint="eastAsia" w:eastAsia="仿宋_GB2312"/>
                <w:sz w:val="24"/>
                <w:szCs w:val="24"/>
                <w:lang w:val="en-US" w:eastAsia="zh-CN"/>
              </w:rPr>
              <w:t>惠国华，排名3，教授，浙江农林大学，</w:t>
            </w:r>
          </w:p>
          <w:p w14:paraId="11085609">
            <w:pPr>
              <w:jc w:val="left"/>
              <w:rPr>
                <w:rFonts w:hint="eastAsia" w:eastAsia="仿宋_GB2312"/>
                <w:sz w:val="24"/>
                <w:szCs w:val="24"/>
                <w:lang w:val="en-US" w:eastAsia="zh-CN"/>
              </w:rPr>
            </w:pPr>
            <w:r>
              <w:rPr>
                <w:rFonts w:hint="eastAsia" w:eastAsia="仿宋_GB2312"/>
                <w:sz w:val="24"/>
                <w:szCs w:val="24"/>
                <w:lang w:val="en-US" w:eastAsia="zh-CN"/>
              </w:rPr>
              <w:t>张烨菲，排名4，特聘副教授，杭州电子科技大学，</w:t>
            </w:r>
          </w:p>
          <w:p w14:paraId="21434687">
            <w:pPr>
              <w:jc w:val="left"/>
              <w:rPr>
                <w:rFonts w:hint="eastAsia" w:eastAsia="仿宋_GB2312"/>
                <w:sz w:val="24"/>
                <w:szCs w:val="24"/>
                <w:lang w:val="en-US" w:eastAsia="zh-CN"/>
              </w:rPr>
            </w:pPr>
            <w:r>
              <w:rPr>
                <w:rFonts w:hint="eastAsia" w:eastAsia="仿宋_GB2312"/>
                <w:sz w:val="24"/>
                <w:szCs w:val="24"/>
                <w:lang w:val="en-US" w:eastAsia="zh-CN"/>
              </w:rPr>
              <w:t>张显飞，排名5，讲师，杭州电子科技大学，</w:t>
            </w:r>
          </w:p>
          <w:p w14:paraId="5F6D3578">
            <w:pPr>
              <w:jc w:val="left"/>
              <w:rPr>
                <w:rFonts w:hint="eastAsia" w:eastAsia="仿宋_GB2312"/>
                <w:sz w:val="24"/>
                <w:szCs w:val="24"/>
                <w:lang w:val="en-US" w:eastAsia="zh-CN"/>
              </w:rPr>
            </w:pPr>
            <w:r>
              <w:rPr>
                <w:rFonts w:hint="eastAsia" w:eastAsia="仿宋_GB2312"/>
                <w:sz w:val="24"/>
                <w:szCs w:val="24"/>
                <w:lang w:val="en-US" w:eastAsia="zh-CN"/>
              </w:rPr>
              <w:t>王叶刚，排名6，其他，浙江梅轮电梯股份有限公司</w:t>
            </w:r>
          </w:p>
          <w:p w14:paraId="32463183">
            <w:pPr>
              <w:jc w:val="left"/>
              <w:rPr>
                <w:rFonts w:hint="eastAsia" w:eastAsia="仿宋_GB2312"/>
                <w:sz w:val="24"/>
                <w:szCs w:val="24"/>
                <w:lang w:val="en-US" w:eastAsia="zh-CN"/>
              </w:rPr>
            </w:pPr>
            <w:r>
              <w:rPr>
                <w:rFonts w:hint="eastAsia" w:eastAsia="仿宋_GB2312"/>
                <w:sz w:val="24"/>
                <w:szCs w:val="24"/>
                <w:lang w:val="en-US" w:eastAsia="zh-CN"/>
              </w:rPr>
              <w:t>杨晨曦，排名7，中级工程师，江苏施塔德电梯有限公司</w:t>
            </w:r>
          </w:p>
          <w:p w14:paraId="663A8041">
            <w:pPr>
              <w:jc w:val="left"/>
              <w:rPr>
                <w:rFonts w:hint="eastAsia" w:eastAsia="仿宋_GB2312"/>
                <w:sz w:val="24"/>
                <w:szCs w:val="24"/>
                <w:lang w:val="en-US" w:eastAsia="zh-CN"/>
              </w:rPr>
            </w:pPr>
            <w:r>
              <w:rPr>
                <w:rFonts w:hint="eastAsia" w:eastAsia="仿宋_GB2312"/>
                <w:sz w:val="24"/>
                <w:szCs w:val="24"/>
                <w:lang w:val="en-US" w:eastAsia="zh-CN"/>
              </w:rPr>
              <w:t>邓艳军，排名8，讲师，杭州电子科技大学，</w:t>
            </w:r>
          </w:p>
          <w:p w14:paraId="003CF939">
            <w:pPr>
              <w:jc w:val="left"/>
              <w:rPr>
                <w:rFonts w:hint="eastAsia" w:eastAsia="仿宋_GB2312"/>
                <w:sz w:val="24"/>
                <w:szCs w:val="24"/>
                <w:lang w:val="en-US" w:eastAsia="zh-CN"/>
              </w:rPr>
            </w:pPr>
            <w:r>
              <w:rPr>
                <w:rFonts w:hint="eastAsia" w:eastAsia="仿宋_GB2312"/>
                <w:sz w:val="24"/>
                <w:szCs w:val="24"/>
                <w:lang w:val="en-US" w:eastAsia="zh-CN"/>
              </w:rPr>
              <w:t>朱 虹，排名9，助理工程师（高级经济师），浙江梅轮电梯股份有限公司，</w:t>
            </w:r>
          </w:p>
          <w:p w14:paraId="4427F039">
            <w:pPr>
              <w:jc w:val="left"/>
              <w:rPr>
                <w:rFonts w:hint="eastAsia" w:eastAsia="仿宋_GB2312"/>
                <w:sz w:val="24"/>
                <w:szCs w:val="24"/>
                <w:lang w:val="en-US" w:eastAsia="zh-CN"/>
              </w:rPr>
            </w:pPr>
          </w:p>
        </w:tc>
      </w:tr>
      <w:tr w14:paraId="1EBE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736" w:type="dxa"/>
            <w:tcBorders>
              <w:right w:val="single" w:color="auto" w:sz="4" w:space="0"/>
            </w:tcBorders>
            <w:vAlign w:val="center"/>
          </w:tcPr>
          <w:p w14:paraId="3075C1D5">
            <w:pPr>
              <w:jc w:val="left"/>
              <w:rPr>
                <w:rFonts w:hint="eastAsia" w:eastAsia="仿宋_GB2312"/>
                <w:sz w:val="24"/>
                <w:szCs w:val="24"/>
                <w:lang w:val="en-US" w:eastAsia="zh-CN"/>
              </w:rPr>
            </w:pPr>
            <w:r>
              <w:rPr>
                <w:rFonts w:hint="eastAsia" w:eastAsia="仿宋_GB2312"/>
                <w:sz w:val="24"/>
                <w:szCs w:val="24"/>
                <w:lang w:val="en-US" w:eastAsia="zh-CN"/>
              </w:rPr>
              <w:t>主要完成单位</w:t>
            </w:r>
          </w:p>
        </w:tc>
        <w:tc>
          <w:tcPr>
            <w:tcW w:w="7370" w:type="dxa"/>
            <w:tcBorders>
              <w:left w:val="single" w:color="auto" w:sz="4" w:space="0"/>
            </w:tcBorders>
            <w:vAlign w:val="center"/>
          </w:tcPr>
          <w:p w14:paraId="3099C60C">
            <w:pPr>
              <w:jc w:val="left"/>
              <w:rPr>
                <w:rFonts w:hint="default" w:eastAsia="仿宋_GB2312"/>
                <w:sz w:val="24"/>
                <w:szCs w:val="24"/>
                <w:lang w:val="en-US" w:eastAsia="zh-CN"/>
              </w:rPr>
            </w:pPr>
            <w:r>
              <w:rPr>
                <w:rFonts w:hint="eastAsia" w:eastAsia="仿宋_GB2312"/>
                <w:sz w:val="24"/>
                <w:szCs w:val="24"/>
                <w:lang w:val="en-US" w:eastAsia="zh-CN"/>
              </w:rPr>
              <w:t>1.单位名称：浙江梅轮电梯股份有限公司</w:t>
            </w:r>
          </w:p>
          <w:p w14:paraId="164F80A5">
            <w:pPr>
              <w:jc w:val="left"/>
              <w:rPr>
                <w:rFonts w:hint="default" w:eastAsia="仿宋_GB2312"/>
                <w:sz w:val="24"/>
                <w:szCs w:val="24"/>
                <w:lang w:val="en-US" w:eastAsia="zh-CN"/>
              </w:rPr>
            </w:pPr>
            <w:r>
              <w:rPr>
                <w:rFonts w:hint="eastAsia" w:eastAsia="仿宋_GB2312"/>
                <w:sz w:val="24"/>
                <w:szCs w:val="24"/>
                <w:lang w:val="en-US" w:eastAsia="zh-CN"/>
              </w:rPr>
              <w:t>2.单位名称：杭州电子科技大学</w:t>
            </w:r>
          </w:p>
          <w:p w14:paraId="0306FBF5">
            <w:pPr>
              <w:jc w:val="left"/>
              <w:rPr>
                <w:rFonts w:hint="default" w:eastAsia="仿宋_GB2312"/>
                <w:sz w:val="24"/>
                <w:szCs w:val="24"/>
                <w:lang w:val="en-US" w:eastAsia="zh-CN"/>
              </w:rPr>
            </w:pPr>
            <w:r>
              <w:rPr>
                <w:rFonts w:hint="eastAsia" w:eastAsia="仿宋_GB2312"/>
                <w:sz w:val="24"/>
                <w:szCs w:val="24"/>
                <w:lang w:val="en-US" w:eastAsia="zh-CN"/>
              </w:rPr>
              <w:t>3.单位名称：浙江农林大学</w:t>
            </w:r>
          </w:p>
          <w:p w14:paraId="46D0AF18">
            <w:pPr>
              <w:jc w:val="left"/>
              <w:rPr>
                <w:rFonts w:hint="default" w:eastAsia="仿宋_GB2312"/>
                <w:sz w:val="24"/>
                <w:szCs w:val="24"/>
                <w:lang w:val="en-US" w:eastAsia="zh-CN"/>
              </w:rPr>
            </w:pPr>
            <w:r>
              <w:rPr>
                <w:rFonts w:hint="eastAsia" w:eastAsia="仿宋_GB2312"/>
                <w:sz w:val="24"/>
                <w:szCs w:val="24"/>
                <w:lang w:val="en-US" w:eastAsia="zh-CN"/>
              </w:rPr>
              <w:t>4.单位名称：江苏施塔德电梯有限公司</w:t>
            </w:r>
          </w:p>
          <w:p w14:paraId="4A91E975">
            <w:pPr>
              <w:jc w:val="left"/>
              <w:rPr>
                <w:rFonts w:hint="eastAsia" w:eastAsia="仿宋_GB2312"/>
                <w:sz w:val="24"/>
                <w:szCs w:val="24"/>
                <w:lang w:val="en-US" w:eastAsia="zh-CN"/>
              </w:rPr>
            </w:pPr>
            <w:r>
              <w:rPr>
                <w:rFonts w:hint="eastAsia" w:eastAsia="仿宋_GB2312"/>
                <w:sz w:val="24"/>
                <w:szCs w:val="24"/>
                <w:lang w:val="en-US" w:eastAsia="zh-CN"/>
              </w:rPr>
              <w:t>5.单位名称：广西梅轮智能装备有限公司</w:t>
            </w:r>
          </w:p>
        </w:tc>
      </w:tr>
      <w:tr w14:paraId="66CA0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736" w:type="dxa"/>
            <w:vAlign w:val="center"/>
          </w:tcPr>
          <w:p w14:paraId="01D15509">
            <w:pPr>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提名单位</w:t>
            </w:r>
          </w:p>
        </w:tc>
        <w:tc>
          <w:tcPr>
            <w:tcW w:w="7370" w:type="dxa"/>
            <w:vAlign w:val="center"/>
          </w:tcPr>
          <w:p w14:paraId="56B7DDEF">
            <w:pPr>
              <w:contextualSpacing/>
              <w:jc w:val="center"/>
              <w:rPr>
                <w:rFonts w:ascii="Times New Roman" w:hAnsi="Times New Roman" w:eastAsia="宋体" w:cs="Times New Roman"/>
                <w:szCs w:val="20"/>
              </w:rPr>
            </w:pPr>
            <w:r>
              <w:rPr>
                <w:rFonts w:hint="eastAsia" w:ascii="Times New Roman" w:hAnsi="Times New Roman" w:eastAsia="仿宋_GB2312" w:cs="Times New Roman"/>
                <w:sz w:val="24"/>
                <w:szCs w:val="24"/>
                <w:lang w:val="en-US" w:eastAsia="zh-CN"/>
              </w:rPr>
              <w:t>绍兴市人民政府</w:t>
            </w:r>
          </w:p>
        </w:tc>
      </w:tr>
      <w:tr w14:paraId="3464B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1736" w:type="dxa"/>
            <w:vAlign w:val="center"/>
          </w:tcPr>
          <w:p w14:paraId="6F3C0AE9">
            <w:pPr>
              <w:jc w:val="center"/>
              <w:rPr>
                <w:rFonts w:ascii="Times New Roman" w:hAnsi="Times New Roman" w:eastAsia="仿宋_GB2312" w:cs="Times New Roman"/>
                <w:sz w:val="28"/>
                <w:szCs w:val="28"/>
              </w:rPr>
            </w:pPr>
            <w:r>
              <w:rPr>
                <w:rFonts w:ascii="Times New Roman" w:hAnsi="Times New Roman" w:eastAsia="仿宋_GB2312" w:cs="Times New Roman"/>
                <w:bCs/>
                <w:sz w:val="28"/>
                <w:szCs w:val="28"/>
              </w:rPr>
              <w:t>提名意见</w:t>
            </w:r>
          </w:p>
        </w:tc>
        <w:tc>
          <w:tcPr>
            <w:tcW w:w="7370" w:type="dxa"/>
            <w:vAlign w:val="center"/>
          </w:tcPr>
          <w:p w14:paraId="21D59010">
            <w:pPr>
              <w:jc w:val="left"/>
              <w:rPr>
                <w:rFonts w:hint="eastAsia" w:eastAsia="仿宋_GB2312"/>
                <w:sz w:val="24"/>
                <w:szCs w:val="24"/>
                <w:lang w:val="en-US" w:eastAsia="zh-CN"/>
              </w:rPr>
            </w:pPr>
            <w:r>
              <w:rPr>
                <w:rFonts w:hint="eastAsia" w:eastAsia="仿宋_GB2312"/>
                <w:sz w:val="24"/>
                <w:szCs w:val="24"/>
                <w:lang w:val="en-US" w:eastAsia="zh-CN"/>
              </w:rPr>
              <w:t>电梯是城市建设不可或缺的重要装备，也是人们日常生活，旅行的重要设施。但由于电梯的安全运行时常受到各种因素的影响，导致电梯故障和坠落事故时有发生，给人们的生命安全带来重大隐患。据国际电梯协会统计，截至2022年底，中国拥有电梯数量达964.46万台，占全球总量的43%。2023年全国特种设备事故中电梯事故占比达19.72%，死亡人数占18.84%。随着城市化的快速发展，电梯拥有量的不断增加，电梯安全问题面临着前所未有的挑战，本项目针对电梯在复杂环境下安全维护难，未知故障识别难，电梯联动软硬件故障分离难，由浙江梅轮电梯股份有限公司，杭州电子科技大学和浙江农林大学等5家单位，经过5年多的联合攻关，在“非线性形态拓扑数据解析模型，无线防坠独立安全监测系统，多模态信息融合智能运维平台”三方面取得了一系列重大创新成果。</w:t>
            </w:r>
          </w:p>
          <w:p w14:paraId="19046EB0">
            <w:pPr>
              <w:ind w:firstLine="480" w:firstLineChars="200"/>
              <w:jc w:val="left"/>
              <w:rPr>
                <w:rFonts w:hint="eastAsia" w:eastAsia="仿宋_GB2312"/>
                <w:sz w:val="24"/>
                <w:szCs w:val="24"/>
                <w:lang w:val="en-US" w:eastAsia="zh-CN"/>
              </w:rPr>
            </w:pPr>
            <w:r>
              <w:rPr>
                <w:rFonts w:hint="eastAsia" w:eastAsia="仿宋_GB2312"/>
                <w:sz w:val="24"/>
                <w:szCs w:val="24"/>
                <w:lang w:val="en-US" w:eastAsia="zh-CN"/>
              </w:rPr>
              <w:t>该项目已获国家授权发明专利17件，软件著作权3项，发表国内外论文7篇，其中SCI收录3篇。2020年-2022年实现销售收入15.85亿元，净利润1.45亿元，上缴税收5425.04万元。产品已成功推广到全国各大城市，并出口到亚洲，东欧，南美等近30个国家，经济社会效益显著。由潘德炉院士，薛永祺院士牵头组成的专家委员会鉴定结论：“该项目整体技术达到国际先进水平，其中基于电梯运行振动非线性解析与电梯运行过程数据间关联拓扑刻画算法处于国际领先水平。”</w:t>
            </w:r>
          </w:p>
          <w:p w14:paraId="51229E59">
            <w:pPr>
              <w:jc w:val="left"/>
              <w:rPr>
                <w:rFonts w:ascii="Times New Roman" w:hAnsi="Times New Roman" w:eastAsia="宋体" w:cs="Times New Roman"/>
                <w:szCs w:val="20"/>
              </w:rPr>
            </w:pPr>
            <w:r>
              <w:rPr>
                <w:rFonts w:hint="eastAsia" w:eastAsia="仿宋_GB2312"/>
                <w:sz w:val="24"/>
                <w:szCs w:val="24"/>
                <w:lang w:val="en-US" w:eastAsia="zh-CN"/>
              </w:rPr>
              <w:t>提名该成果为省科学技术进步奖二等奖。</w:t>
            </w:r>
          </w:p>
        </w:tc>
      </w:tr>
    </w:tbl>
    <w:p w14:paraId="7CB21F9D">
      <w:pPr>
        <w:pStyle w:val="2"/>
        <w:jc w:val="center"/>
        <w:rPr>
          <w:rFonts w:eastAsia="方正黑体简体"/>
          <w:sz w:val="32"/>
          <w:szCs w:val="22"/>
        </w:rPr>
      </w:pPr>
    </w:p>
    <w:p w14:paraId="4A0AD8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16D14E90-2C52-4195-8F30-D543B0FC7612}"/>
  </w:font>
  <w:font w:name="仿宋_GB2312">
    <w:altName w:val="仿宋"/>
    <w:panose1 w:val="00000000000000000000"/>
    <w:charset w:val="86"/>
    <w:family w:val="modern"/>
    <w:pitch w:val="default"/>
    <w:sig w:usb0="00000000" w:usb1="00000000" w:usb2="00000000" w:usb3="00000000" w:csb0="00040000" w:csb1="00000000"/>
    <w:embedRegular r:id="rId2" w:fontKey="{DDEE4FB8-0157-4A2F-B9CE-890EB566B555}"/>
  </w:font>
  <w:font w:name="方正黑体简体">
    <w:altName w:val="微软雅黑"/>
    <w:panose1 w:val="00000000000000000000"/>
    <w:charset w:val="86"/>
    <w:family w:val="auto"/>
    <w:pitch w:val="default"/>
    <w:sig w:usb0="00000000" w:usb1="00000000" w:usb2="00000010" w:usb3="00000000" w:csb0="00040000" w:csb1="00000000"/>
    <w:embedRegular r:id="rId3" w:fontKey="{8CCE56DB-D684-4A03-8977-D5D7C63142C3}"/>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OGJjNjI2ZDNjOGQ2NmM4ZGViZGNlOTE4ODJiNDYifQ=="/>
  </w:docVars>
  <w:rsids>
    <w:rsidRoot w:val="00363BC7"/>
    <w:rsid w:val="00363BC7"/>
    <w:rsid w:val="00690F0A"/>
    <w:rsid w:val="00AC0697"/>
    <w:rsid w:val="04466DEF"/>
    <w:rsid w:val="145D2BD0"/>
    <w:rsid w:val="15692C6E"/>
    <w:rsid w:val="1D385D84"/>
    <w:rsid w:val="257A5D7B"/>
    <w:rsid w:val="2A1509D9"/>
    <w:rsid w:val="392C4597"/>
    <w:rsid w:val="3C684E82"/>
    <w:rsid w:val="40D7128C"/>
    <w:rsid w:val="455E45F1"/>
    <w:rsid w:val="466B561E"/>
    <w:rsid w:val="4B45471C"/>
    <w:rsid w:val="5D046BA6"/>
    <w:rsid w:val="5ECE760C"/>
    <w:rsid w:val="64754794"/>
    <w:rsid w:val="6B364C7D"/>
    <w:rsid w:val="715D1E88"/>
    <w:rsid w:val="7731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widowControl/>
      <w:jc w:val="left"/>
    </w:pPr>
  </w:style>
  <w:style w:type="paragraph" w:styleId="3">
    <w:name w:val="Body Text"/>
    <w:basedOn w:val="1"/>
    <w:next w:val="4"/>
    <w:qFormat/>
    <w:uiPriority w:val="0"/>
    <w:pPr>
      <w:spacing w:after="120"/>
    </w:p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customStyle="1" w:styleId="10">
    <w:name w:val="页眉 字符"/>
    <w:basedOn w:val="8"/>
    <w:link w:val="6"/>
    <w:qFormat/>
    <w:uiPriority w:val="0"/>
    <w:rPr>
      <w:kern w:val="2"/>
      <w:sz w:val="18"/>
      <w:szCs w:val="18"/>
    </w:rPr>
  </w:style>
  <w:style w:type="character" w:customStyle="1" w:styleId="11">
    <w:name w:val="页脚 字符"/>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1722</Words>
  <Characters>2067</Characters>
  <Lines>1</Lines>
  <Paragraphs>1</Paragraphs>
  <TotalTime>0</TotalTime>
  <ScaleCrop>false</ScaleCrop>
  <LinksUpToDate>false</LinksUpToDate>
  <CharactersWithSpaces>2174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2023-01-10T08:46:00Z</dcterms:created>
  <dc:creator>dxy</dc:creator>
  <cp:lastModifiedBy>肖兔子 的糖果</cp:lastModifiedBy>
  <dcterms:modified xsi:type="dcterms:W3CDTF">2024-08-08T03:52:07Z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18EAC37649504A4FA9C2C998F9DB09AE</vt:lpwstr>
  </property>
</Properties>
</file>